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2491F" w14:textId="68147E59" w:rsidR="00A2123C" w:rsidRDefault="00A2123C" w:rsidP="00D849EF">
      <w:pPr>
        <w:autoSpaceDE w:val="0"/>
        <w:autoSpaceDN w:val="0"/>
        <w:adjustRightInd w:val="0"/>
        <w:spacing w:line="276" w:lineRule="auto"/>
        <w:rPr>
          <w:rFonts w:cs="Arial"/>
          <w:b/>
          <w:bCs/>
          <w:sz w:val="36"/>
          <w:szCs w:val="22"/>
          <w:lang w:val="de-DE"/>
        </w:rPr>
      </w:pPr>
    </w:p>
    <w:p w14:paraId="7CFF8B8C" w14:textId="002684FF" w:rsidR="008854CE" w:rsidRPr="00E378FF" w:rsidRDefault="003F5A0F" w:rsidP="00D849EF">
      <w:pPr>
        <w:autoSpaceDE w:val="0"/>
        <w:autoSpaceDN w:val="0"/>
        <w:adjustRightInd w:val="0"/>
        <w:spacing w:line="276" w:lineRule="auto"/>
        <w:rPr>
          <w:rFonts w:cs="Arial"/>
          <w:b/>
          <w:bCs/>
          <w:sz w:val="36"/>
          <w:szCs w:val="22"/>
          <w:lang w:val="de-DE"/>
        </w:rPr>
      </w:pPr>
      <w:r w:rsidRPr="009067C1">
        <w:rPr>
          <w:rFonts w:cs="Arial"/>
          <w:b/>
          <w:bCs/>
          <w:sz w:val="36"/>
          <w:szCs w:val="22"/>
          <w:lang w:val="de-DE"/>
        </w:rPr>
        <w:t>S</w:t>
      </w:r>
      <w:r w:rsidR="009067C1" w:rsidRPr="009067C1">
        <w:rPr>
          <w:rFonts w:cs="Arial"/>
          <w:b/>
          <w:bCs/>
          <w:sz w:val="36"/>
          <w:szCs w:val="22"/>
          <w:lang w:val="de-DE"/>
        </w:rPr>
        <w:t>CIANA-</w:t>
      </w:r>
      <w:r w:rsidRPr="009067C1">
        <w:rPr>
          <w:rFonts w:cs="Arial"/>
          <w:b/>
          <w:bCs/>
          <w:sz w:val="36"/>
          <w:szCs w:val="22"/>
          <w:lang w:val="de-DE"/>
        </w:rPr>
        <w:t>Netzwerk sucht</w:t>
      </w:r>
      <w:r w:rsidR="00652FCF" w:rsidRPr="00EA0EFE">
        <w:rPr>
          <w:rFonts w:cs="Arial"/>
          <w:b/>
          <w:bCs/>
          <w:sz w:val="36"/>
          <w:szCs w:val="22"/>
          <w:lang w:val="de-DE"/>
        </w:rPr>
        <w:t xml:space="preserve"> </w:t>
      </w:r>
      <w:proofErr w:type="spellStart"/>
      <w:proofErr w:type="gramStart"/>
      <w:r w:rsidR="006A1F66">
        <w:rPr>
          <w:rFonts w:cs="Arial"/>
          <w:b/>
          <w:bCs/>
          <w:sz w:val="36"/>
          <w:szCs w:val="22"/>
          <w:lang w:val="de-DE"/>
        </w:rPr>
        <w:t>Vordenker:innen</w:t>
      </w:r>
      <w:proofErr w:type="spellEnd"/>
      <w:proofErr w:type="gramEnd"/>
      <w:r w:rsidR="00652FCF" w:rsidRPr="00EA0EFE">
        <w:rPr>
          <w:rFonts w:cs="Arial"/>
          <w:b/>
          <w:bCs/>
          <w:sz w:val="36"/>
          <w:szCs w:val="22"/>
          <w:lang w:val="de-DE"/>
        </w:rPr>
        <w:t xml:space="preserve"> für </w:t>
      </w:r>
      <w:r w:rsidR="00F965AC">
        <w:rPr>
          <w:rFonts w:cs="Arial"/>
          <w:b/>
          <w:bCs/>
          <w:sz w:val="36"/>
          <w:szCs w:val="22"/>
          <w:lang w:val="de-DE"/>
        </w:rPr>
        <w:t xml:space="preserve">das </w:t>
      </w:r>
      <w:r w:rsidR="00EF34C1" w:rsidRPr="00EA0EFE">
        <w:rPr>
          <w:rFonts w:cs="Arial"/>
          <w:b/>
          <w:bCs/>
          <w:sz w:val="36"/>
          <w:szCs w:val="22"/>
          <w:lang w:val="de-DE"/>
        </w:rPr>
        <w:t xml:space="preserve">Gesundheitswesen </w:t>
      </w:r>
      <w:r w:rsidR="00A76D06">
        <w:rPr>
          <w:rFonts w:cs="Arial"/>
          <w:b/>
          <w:bCs/>
          <w:sz w:val="36"/>
          <w:szCs w:val="22"/>
          <w:lang w:val="de-DE"/>
        </w:rPr>
        <w:t xml:space="preserve"> </w:t>
      </w:r>
      <w:bookmarkStart w:id="0" w:name="_GoBack"/>
      <w:bookmarkEnd w:id="0"/>
    </w:p>
    <w:p w14:paraId="72996767" w14:textId="77777777" w:rsidR="00DE70B3" w:rsidRPr="00E378FF" w:rsidRDefault="00DE70B3" w:rsidP="00D849EF">
      <w:pPr>
        <w:autoSpaceDE w:val="0"/>
        <w:autoSpaceDN w:val="0"/>
        <w:adjustRightInd w:val="0"/>
        <w:spacing w:line="276" w:lineRule="auto"/>
        <w:rPr>
          <w:rFonts w:cs="Arial"/>
          <w:sz w:val="36"/>
          <w:szCs w:val="22"/>
          <w:lang w:val="de-DE"/>
        </w:rPr>
      </w:pPr>
    </w:p>
    <w:p w14:paraId="6A516EE9" w14:textId="4B552E95" w:rsidR="00EF34C1" w:rsidRPr="00FA3A69" w:rsidRDefault="00DA5BC0" w:rsidP="00805CBC">
      <w:pPr>
        <w:autoSpaceDE w:val="0"/>
        <w:autoSpaceDN w:val="0"/>
        <w:adjustRightInd w:val="0"/>
        <w:spacing w:line="276" w:lineRule="auto"/>
        <w:rPr>
          <w:b/>
          <w:sz w:val="28"/>
        </w:rPr>
      </w:pPr>
      <w:r>
        <w:rPr>
          <w:b/>
          <w:sz w:val="28"/>
          <w:lang w:val="de-DE"/>
        </w:rPr>
        <w:t>Für den sechsten Jahrgang des SCIANA</w:t>
      </w:r>
      <w:r w:rsidR="0040326C">
        <w:rPr>
          <w:b/>
          <w:sz w:val="28"/>
          <w:lang w:val="de-DE"/>
        </w:rPr>
        <w:t>-</w:t>
      </w:r>
      <w:r>
        <w:rPr>
          <w:b/>
          <w:sz w:val="28"/>
          <w:lang w:val="de-DE"/>
        </w:rPr>
        <w:t>Netzwerks sucht der Bosch Health Campus gemeinsam mit d</w:t>
      </w:r>
      <w:r w:rsidR="00EF34C1" w:rsidRPr="00EF34C1">
        <w:rPr>
          <w:b/>
          <w:sz w:val="28"/>
          <w:lang w:val="de-DE"/>
        </w:rPr>
        <w:t xml:space="preserve">er Health </w:t>
      </w:r>
      <w:proofErr w:type="spellStart"/>
      <w:r w:rsidR="00EF34C1" w:rsidRPr="00EF34C1">
        <w:rPr>
          <w:b/>
          <w:sz w:val="28"/>
          <w:lang w:val="de-DE"/>
        </w:rPr>
        <w:t>Foundation</w:t>
      </w:r>
      <w:proofErr w:type="spellEnd"/>
      <w:r w:rsidR="00EF34C1" w:rsidRPr="00EF34C1">
        <w:rPr>
          <w:b/>
          <w:sz w:val="28"/>
          <w:lang w:val="de-DE"/>
        </w:rPr>
        <w:t xml:space="preserve"> und </w:t>
      </w:r>
      <w:r w:rsidR="008D1D1F">
        <w:rPr>
          <w:b/>
          <w:sz w:val="28"/>
          <w:lang w:val="de-DE"/>
        </w:rPr>
        <w:t xml:space="preserve">der Stiftung </w:t>
      </w:r>
      <w:proofErr w:type="spellStart"/>
      <w:r w:rsidR="00EF34C1" w:rsidRPr="00EF34C1">
        <w:rPr>
          <w:b/>
          <w:sz w:val="28"/>
          <w:lang w:val="de-DE"/>
        </w:rPr>
        <w:t>Careum</w:t>
      </w:r>
      <w:proofErr w:type="spellEnd"/>
      <w:r w:rsidR="00EF34C1" w:rsidRPr="00EF34C1">
        <w:rPr>
          <w:b/>
          <w:sz w:val="28"/>
          <w:lang w:val="de-DE"/>
        </w:rPr>
        <w:t xml:space="preserve"> Führungspersönlichkeiten aus dem Gesundheitsbereich</w:t>
      </w:r>
      <w:r>
        <w:rPr>
          <w:b/>
          <w:sz w:val="28"/>
          <w:lang w:val="de-DE"/>
        </w:rPr>
        <w:t xml:space="preserve">. </w:t>
      </w:r>
      <w:r w:rsidR="00805CBC">
        <w:rPr>
          <w:b/>
          <w:sz w:val="28"/>
          <w:lang w:val="de-DE"/>
        </w:rPr>
        <w:t xml:space="preserve">Zusammen erarbeiten die Teilnehmenden </w:t>
      </w:r>
      <w:r w:rsidR="00622E80">
        <w:rPr>
          <w:b/>
          <w:sz w:val="28"/>
          <w:lang w:val="de-DE"/>
        </w:rPr>
        <w:t xml:space="preserve">zukunftsweisende </w:t>
      </w:r>
      <w:r w:rsidR="00805CBC">
        <w:rPr>
          <w:b/>
          <w:sz w:val="28"/>
          <w:lang w:val="de-DE"/>
        </w:rPr>
        <w:t xml:space="preserve">Konzepte und </w:t>
      </w:r>
      <w:r>
        <w:rPr>
          <w:b/>
          <w:sz w:val="28"/>
          <w:lang w:val="de-DE"/>
        </w:rPr>
        <w:t>Lösungen für die Herausforderungen des G</w:t>
      </w:r>
      <w:r w:rsidR="00805CBC">
        <w:rPr>
          <w:b/>
          <w:sz w:val="28"/>
          <w:lang w:val="de-DE"/>
        </w:rPr>
        <w:t>esu</w:t>
      </w:r>
      <w:r w:rsidR="00805CBC" w:rsidRPr="00827621">
        <w:rPr>
          <w:b/>
          <w:sz w:val="28"/>
          <w:lang w:val="de-DE"/>
        </w:rPr>
        <w:t xml:space="preserve">ndheitssystems. </w:t>
      </w:r>
      <w:r w:rsidR="00805CBC" w:rsidRPr="00FA3A69">
        <w:rPr>
          <w:b/>
          <w:sz w:val="28"/>
        </w:rPr>
        <w:t xml:space="preserve">Der </w:t>
      </w:r>
      <w:proofErr w:type="spellStart"/>
      <w:r w:rsidR="00805CBC" w:rsidRPr="00FA3A69">
        <w:rPr>
          <w:b/>
          <w:sz w:val="28"/>
        </w:rPr>
        <w:t>thematische</w:t>
      </w:r>
      <w:proofErr w:type="spellEnd"/>
      <w:r w:rsidR="00805CBC" w:rsidRPr="00FA3A69">
        <w:rPr>
          <w:b/>
          <w:sz w:val="28"/>
        </w:rPr>
        <w:t xml:space="preserve"> </w:t>
      </w:r>
      <w:proofErr w:type="spellStart"/>
      <w:r w:rsidR="00805CBC" w:rsidRPr="00FA3A69">
        <w:rPr>
          <w:b/>
          <w:sz w:val="28"/>
        </w:rPr>
        <w:t>Fokus</w:t>
      </w:r>
      <w:proofErr w:type="spellEnd"/>
      <w:r w:rsidR="00805CBC" w:rsidRPr="00FA3A69">
        <w:rPr>
          <w:b/>
          <w:sz w:val="28"/>
        </w:rPr>
        <w:t xml:space="preserve"> </w:t>
      </w:r>
      <w:proofErr w:type="spellStart"/>
      <w:r w:rsidR="00805CBC" w:rsidRPr="00FA3A69">
        <w:rPr>
          <w:b/>
          <w:sz w:val="28"/>
        </w:rPr>
        <w:t>liegt</w:t>
      </w:r>
      <w:proofErr w:type="spellEnd"/>
      <w:r w:rsidR="00805CBC" w:rsidRPr="00FA3A69">
        <w:rPr>
          <w:b/>
          <w:sz w:val="28"/>
        </w:rPr>
        <w:t xml:space="preserve"> </w:t>
      </w:r>
      <w:r w:rsidR="00622E80" w:rsidRPr="00FA3A69">
        <w:rPr>
          <w:b/>
          <w:sz w:val="28"/>
        </w:rPr>
        <w:t>dieses Mal</w:t>
      </w:r>
      <w:r w:rsidR="00805CBC" w:rsidRPr="00FA3A69">
        <w:rPr>
          <w:b/>
          <w:sz w:val="28"/>
        </w:rPr>
        <w:t xml:space="preserve"> auf „</w:t>
      </w:r>
      <w:r w:rsidR="00F73013">
        <w:rPr>
          <w:b/>
          <w:sz w:val="28"/>
        </w:rPr>
        <w:t>S</w:t>
      </w:r>
      <w:r w:rsidR="00F73013" w:rsidRPr="00F316BB">
        <w:rPr>
          <w:b/>
          <w:sz w:val="28"/>
        </w:rPr>
        <w:t xml:space="preserve">ystems </w:t>
      </w:r>
      <w:r w:rsidR="001C18AA">
        <w:rPr>
          <w:b/>
          <w:sz w:val="28"/>
        </w:rPr>
        <w:t>L</w:t>
      </w:r>
      <w:r w:rsidR="00F73013" w:rsidRPr="00F316BB">
        <w:rPr>
          <w:b/>
          <w:sz w:val="28"/>
        </w:rPr>
        <w:t xml:space="preserve">eadership for </w:t>
      </w:r>
      <w:r w:rsidR="00F73013" w:rsidRPr="00FA3A69">
        <w:rPr>
          <w:b/>
          <w:sz w:val="28"/>
        </w:rPr>
        <w:t>n</w:t>
      </w:r>
      <w:r w:rsidR="00E417F1" w:rsidRPr="00FA3A69">
        <w:rPr>
          <w:b/>
          <w:sz w:val="28"/>
        </w:rPr>
        <w:t>ew Forms of Health, Care and W</w:t>
      </w:r>
      <w:r w:rsidR="003F12B5" w:rsidRPr="00FA3A69">
        <w:rPr>
          <w:b/>
          <w:sz w:val="28"/>
        </w:rPr>
        <w:t>ellbeing</w:t>
      </w:r>
      <w:r w:rsidR="00805CBC" w:rsidRPr="00FA3A69">
        <w:rPr>
          <w:b/>
          <w:sz w:val="28"/>
        </w:rPr>
        <w:t>“.</w:t>
      </w:r>
      <w:r w:rsidR="003F12B5" w:rsidRPr="00FA3A69">
        <w:rPr>
          <w:b/>
          <w:sz w:val="28"/>
        </w:rPr>
        <w:t xml:space="preserve"> </w:t>
      </w:r>
    </w:p>
    <w:p w14:paraId="1C5D3F42" w14:textId="77777777" w:rsidR="00805CBC" w:rsidRPr="00FA3A69" w:rsidRDefault="00805CBC" w:rsidP="00805CBC">
      <w:pPr>
        <w:autoSpaceDE w:val="0"/>
        <w:autoSpaceDN w:val="0"/>
        <w:adjustRightInd w:val="0"/>
        <w:spacing w:line="276" w:lineRule="auto"/>
        <w:rPr>
          <w:b/>
          <w:sz w:val="28"/>
        </w:rPr>
      </w:pPr>
    </w:p>
    <w:p w14:paraId="106C7DE5" w14:textId="0CFF2991" w:rsidR="001412AA" w:rsidRDefault="009D1767" w:rsidP="00EF34C1">
      <w:pPr>
        <w:autoSpaceDE w:val="0"/>
        <w:autoSpaceDN w:val="0"/>
        <w:adjustRightInd w:val="0"/>
        <w:spacing w:line="276" w:lineRule="auto"/>
        <w:rPr>
          <w:lang w:val="de-DE"/>
        </w:rPr>
      </w:pPr>
      <w:r>
        <w:rPr>
          <w:lang w:val="de-DE"/>
        </w:rPr>
        <w:t xml:space="preserve">Stuttgart, </w:t>
      </w:r>
      <w:r w:rsidR="0053574E">
        <w:rPr>
          <w:lang w:val="de-DE"/>
        </w:rPr>
        <w:t xml:space="preserve">9. </w:t>
      </w:r>
      <w:r w:rsidR="00827621" w:rsidRPr="007202D8">
        <w:rPr>
          <w:lang w:val="de-DE"/>
        </w:rPr>
        <w:t>Mai</w:t>
      </w:r>
      <w:r>
        <w:rPr>
          <w:lang w:val="de-DE"/>
        </w:rPr>
        <w:t xml:space="preserve"> 2023 – </w:t>
      </w:r>
      <w:r w:rsidR="000A7540">
        <w:rPr>
          <w:lang w:val="de-DE"/>
        </w:rPr>
        <w:t xml:space="preserve">In der </w:t>
      </w:r>
      <w:r w:rsidR="001412AA">
        <w:rPr>
          <w:lang w:val="de-DE"/>
        </w:rPr>
        <w:t xml:space="preserve">Gesundheitsversorgung </w:t>
      </w:r>
      <w:r w:rsidR="000A7540">
        <w:rPr>
          <w:lang w:val="de-DE"/>
        </w:rPr>
        <w:t>gibt es</w:t>
      </w:r>
      <w:r w:rsidR="001412AA">
        <w:rPr>
          <w:lang w:val="de-DE"/>
        </w:rPr>
        <w:t xml:space="preserve"> aktuell </w:t>
      </w:r>
      <w:r w:rsidR="000A7540">
        <w:rPr>
          <w:lang w:val="de-DE"/>
        </w:rPr>
        <w:t xml:space="preserve">zahlreiche </w:t>
      </w:r>
      <w:r w:rsidR="001412AA">
        <w:rPr>
          <w:lang w:val="de-DE"/>
        </w:rPr>
        <w:t xml:space="preserve">Herausforderungen wie Digitalisierung, Migration oder </w:t>
      </w:r>
      <w:r w:rsidR="008D1D1F">
        <w:rPr>
          <w:lang w:val="de-DE"/>
        </w:rPr>
        <w:t xml:space="preserve">den </w:t>
      </w:r>
      <w:r w:rsidR="001412AA">
        <w:rPr>
          <w:lang w:val="de-DE"/>
        </w:rPr>
        <w:t>demografische</w:t>
      </w:r>
      <w:r w:rsidR="0040326C">
        <w:rPr>
          <w:lang w:val="de-DE"/>
        </w:rPr>
        <w:t>n</w:t>
      </w:r>
      <w:r w:rsidR="001412AA">
        <w:rPr>
          <w:lang w:val="de-DE"/>
        </w:rPr>
        <w:t xml:space="preserve"> W</w:t>
      </w:r>
      <w:r w:rsidR="00B75A2D">
        <w:rPr>
          <w:lang w:val="de-DE"/>
        </w:rPr>
        <w:t>andel. Um hier</w:t>
      </w:r>
      <w:r w:rsidR="00374D62">
        <w:rPr>
          <w:lang w:val="de-DE"/>
        </w:rPr>
        <w:t>für</w:t>
      </w:r>
      <w:r w:rsidR="00B75A2D">
        <w:rPr>
          <w:lang w:val="de-DE"/>
        </w:rPr>
        <w:t xml:space="preserve"> </w:t>
      </w:r>
      <w:r w:rsidR="00374D62">
        <w:rPr>
          <w:lang w:val="de-DE"/>
        </w:rPr>
        <w:t xml:space="preserve">gemeinsam an innovativen Konzepten und Lösungen zu arbeiten und </w:t>
      </w:r>
      <w:r w:rsidR="00B75A2D">
        <w:rPr>
          <w:lang w:val="de-DE"/>
        </w:rPr>
        <w:t xml:space="preserve">innereuropäische Kompetenzen zu bündeln, fördert das Netzwerk SCIANA in regelmäßigen Abständen den Austausch von </w:t>
      </w:r>
      <w:proofErr w:type="spellStart"/>
      <w:proofErr w:type="gramStart"/>
      <w:r w:rsidR="00B75A2D">
        <w:rPr>
          <w:lang w:val="de-DE"/>
        </w:rPr>
        <w:t>Gesundheitsexpert</w:t>
      </w:r>
      <w:r w:rsidR="00B261D8">
        <w:rPr>
          <w:lang w:val="de-DE"/>
        </w:rPr>
        <w:t>:inn</w:t>
      </w:r>
      <w:r w:rsidR="00B75A2D">
        <w:rPr>
          <w:lang w:val="de-DE"/>
        </w:rPr>
        <w:t>en</w:t>
      </w:r>
      <w:proofErr w:type="spellEnd"/>
      <w:proofErr w:type="gramEnd"/>
      <w:r w:rsidR="00B75A2D">
        <w:rPr>
          <w:lang w:val="de-DE"/>
        </w:rPr>
        <w:t xml:space="preserve"> aus Deutschland, </w:t>
      </w:r>
      <w:r w:rsidR="00CE305E">
        <w:rPr>
          <w:lang w:val="de-DE"/>
        </w:rPr>
        <w:t xml:space="preserve">Großbritannien </w:t>
      </w:r>
      <w:r w:rsidR="00B75A2D">
        <w:rPr>
          <w:lang w:val="de-DE"/>
        </w:rPr>
        <w:t xml:space="preserve">und der Schweiz. </w:t>
      </w:r>
    </w:p>
    <w:p w14:paraId="6F84A38D" w14:textId="06B2B23D" w:rsidR="001412AA" w:rsidRDefault="001412AA" w:rsidP="00EF34C1">
      <w:pPr>
        <w:autoSpaceDE w:val="0"/>
        <w:autoSpaceDN w:val="0"/>
        <w:adjustRightInd w:val="0"/>
        <w:spacing w:line="276" w:lineRule="auto"/>
        <w:rPr>
          <w:lang w:val="de-DE"/>
        </w:rPr>
      </w:pPr>
      <w:r>
        <w:rPr>
          <w:lang w:val="de-DE"/>
        </w:rPr>
        <w:t xml:space="preserve"> </w:t>
      </w:r>
    </w:p>
    <w:p w14:paraId="14C85B9A" w14:textId="681AAB82" w:rsidR="00EF34C1" w:rsidRDefault="0040326C" w:rsidP="00EF34C1">
      <w:pPr>
        <w:autoSpaceDE w:val="0"/>
        <w:autoSpaceDN w:val="0"/>
        <w:adjustRightInd w:val="0"/>
        <w:spacing w:line="276" w:lineRule="auto"/>
        <w:rPr>
          <w:lang w:val="de-DE"/>
        </w:rPr>
      </w:pPr>
      <w:r w:rsidRPr="009E1BEE">
        <w:rPr>
          <w:lang w:val="de-DE"/>
        </w:rPr>
        <w:t>Die</w:t>
      </w:r>
      <w:r w:rsidR="00F712A3" w:rsidRPr="009E1BEE">
        <w:rPr>
          <w:lang w:val="de-DE"/>
        </w:rPr>
        <w:t xml:space="preserve"> </w:t>
      </w:r>
      <w:r w:rsidR="00EF34C1" w:rsidRPr="009E1BEE">
        <w:rPr>
          <w:lang w:val="de-DE"/>
        </w:rPr>
        <w:t xml:space="preserve">Ausschreibung für den </w:t>
      </w:r>
      <w:r w:rsidR="00B75A2D" w:rsidRPr="009E1BEE">
        <w:rPr>
          <w:lang w:val="de-DE"/>
        </w:rPr>
        <w:t xml:space="preserve">sechsten </w:t>
      </w:r>
      <w:r w:rsidR="00EF34C1" w:rsidRPr="009E1BEE">
        <w:rPr>
          <w:lang w:val="de-DE"/>
        </w:rPr>
        <w:t>Jahrgang</w:t>
      </w:r>
      <w:r w:rsidRPr="009E1BEE">
        <w:rPr>
          <w:lang w:val="de-DE"/>
        </w:rPr>
        <w:t xml:space="preserve"> ist jetzt gestartet</w:t>
      </w:r>
      <w:r w:rsidR="00747E31" w:rsidRPr="009E1BEE">
        <w:rPr>
          <w:lang w:val="de-DE"/>
        </w:rPr>
        <w:t xml:space="preserve">, </w:t>
      </w:r>
      <w:r w:rsidR="005339D5" w:rsidRPr="009E1BEE">
        <w:rPr>
          <w:lang w:val="de-DE"/>
        </w:rPr>
        <w:t xml:space="preserve">Bewerbungen sind bis </w:t>
      </w:r>
      <w:r w:rsidR="00827621" w:rsidRPr="009E1BEE">
        <w:rPr>
          <w:lang w:val="de-DE"/>
        </w:rPr>
        <w:t xml:space="preserve">30. Juni 2023 </w:t>
      </w:r>
      <w:r w:rsidR="005339D5" w:rsidRPr="009E1BEE">
        <w:rPr>
          <w:lang w:val="de-DE"/>
        </w:rPr>
        <w:t xml:space="preserve">möglich. </w:t>
      </w:r>
      <w:r w:rsidR="00374D62">
        <w:rPr>
          <w:lang w:val="de-DE"/>
        </w:rPr>
        <w:t>Die Ausschreibung</w:t>
      </w:r>
      <w:r w:rsidR="00B75A2D" w:rsidRPr="009E1BEE">
        <w:rPr>
          <w:lang w:val="de-DE"/>
        </w:rPr>
        <w:t xml:space="preserve"> richtet sich </w:t>
      </w:r>
      <w:r w:rsidR="00EF34C1" w:rsidRPr="009E1BEE">
        <w:rPr>
          <w:lang w:val="de-DE"/>
        </w:rPr>
        <w:t>an Führungspersönlichkeiten aus dem Gesundheitswesen, die sich für Qualität, Nachhaltigkeit und eine flächendeckende, patientenorientierte und gesellschaftsnahe Gesundheitsversorgung einsetzen.</w:t>
      </w:r>
      <w:r w:rsidR="00B75A2D" w:rsidRPr="009E1BEE">
        <w:rPr>
          <w:lang w:val="de-DE"/>
        </w:rPr>
        <w:t xml:space="preserve"> Hierzu gehören neben </w:t>
      </w:r>
      <w:proofErr w:type="spellStart"/>
      <w:proofErr w:type="gramStart"/>
      <w:r w:rsidR="00B75A2D" w:rsidRPr="009E1BEE">
        <w:rPr>
          <w:lang w:val="de-DE"/>
        </w:rPr>
        <w:t>Entscheidungsträger</w:t>
      </w:r>
      <w:r w:rsidR="00B261D8" w:rsidRPr="009E1BEE">
        <w:rPr>
          <w:lang w:val="de-DE"/>
        </w:rPr>
        <w:t>:inne</w:t>
      </w:r>
      <w:r w:rsidR="00B75A2D" w:rsidRPr="009E1BEE">
        <w:rPr>
          <w:lang w:val="de-DE"/>
        </w:rPr>
        <w:t>n</w:t>
      </w:r>
      <w:proofErr w:type="spellEnd"/>
      <w:proofErr w:type="gramEnd"/>
      <w:r w:rsidR="00B75A2D" w:rsidRPr="009E1BEE">
        <w:rPr>
          <w:lang w:val="de-DE"/>
        </w:rPr>
        <w:t xml:space="preserve"> aus der Gesundheitspolitik auch Personen aus der medizinischen Praxis sowie dem akademischen </w:t>
      </w:r>
      <w:r w:rsidR="00B261D8" w:rsidRPr="009E1BEE">
        <w:rPr>
          <w:lang w:val="de-DE"/>
        </w:rPr>
        <w:t>Feld</w:t>
      </w:r>
      <w:r w:rsidR="00B75A2D" w:rsidRPr="009E1BEE">
        <w:rPr>
          <w:lang w:val="de-DE"/>
        </w:rPr>
        <w:t xml:space="preserve">, aber auch Medienschaffende, gewählte </w:t>
      </w:r>
      <w:proofErr w:type="spellStart"/>
      <w:r w:rsidR="00B75A2D" w:rsidRPr="009E1BEE">
        <w:rPr>
          <w:lang w:val="de-DE"/>
        </w:rPr>
        <w:t>Vertreter</w:t>
      </w:r>
      <w:r w:rsidR="00B261D8" w:rsidRPr="009E1BEE">
        <w:rPr>
          <w:lang w:val="de-DE"/>
        </w:rPr>
        <w:t>:innen</w:t>
      </w:r>
      <w:proofErr w:type="spellEnd"/>
      <w:r w:rsidR="00B75A2D" w:rsidRPr="009E1BEE">
        <w:rPr>
          <w:lang w:val="de-DE"/>
        </w:rPr>
        <w:t xml:space="preserve"> von Patienten- und Berufsverbänden sowie andere Führungskräfte des öffentlichen Sektors und der Wirtschaft</w:t>
      </w:r>
      <w:r w:rsidR="000A7540" w:rsidRPr="009E1BEE">
        <w:rPr>
          <w:lang w:val="de-DE"/>
        </w:rPr>
        <w:t>.</w:t>
      </w:r>
    </w:p>
    <w:p w14:paraId="0F3A0674" w14:textId="77777777" w:rsidR="00FB23F8" w:rsidRPr="00EF34C1" w:rsidRDefault="00FB23F8" w:rsidP="00EF34C1">
      <w:pPr>
        <w:autoSpaceDE w:val="0"/>
        <w:autoSpaceDN w:val="0"/>
        <w:adjustRightInd w:val="0"/>
        <w:spacing w:line="276" w:lineRule="auto"/>
        <w:rPr>
          <w:lang w:val="de-DE"/>
        </w:rPr>
      </w:pPr>
    </w:p>
    <w:p w14:paraId="656EEE8C" w14:textId="6D7F00B5" w:rsidR="00EF34C1" w:rsidRPr="00EF34C1" w:rsidRDefault="00B11993" w:rsidP="00EF34C1">
      <w:pPr>
        <w:autoSpaceDE w:val="0"/>
        <w:autoSpaceDN w:val="0"/>
        <w:adjustRightInd w:val="0"/>
        <w:spacing w:line="276" w:lineRule="auto"/>
        <w:rPr>
          <w:lang w:val="de-DE"/>
        </w:rPr>
      </w:pPr>
      <w:r w:rsidRPr="004B7BC4">
        <w:rPr>
          <w:lang w:val="de-DE"/>
        </w:rPr>
        <w:t>„</w:t>
      </w:r>
      <w:r w:rsidR="00B75775" w:rsidRPr="004B7BC4">
        <w:rPr>
          <w:lang w:val="de-DE"/>
        </w:rPr>
        <w:t xml:space="preserve">Unser Ziel </w:t>
      </w:r>
      <w:r w:rsidR="00B75775" w:rsidRPr="000C1929">
        <w:rPr>
          <w:lang w:val="de-DE"/>
        </w:rPr>
        <w:t xml:space="preserve">bei </w:t>
      </w:r>
      <w:r w:rsidR="007479A1" w:rsidRPr="000C1929">
        <w:rPr>
          <w:lang w:val="de-DE"/>
        </w:rPr>
        <w:t>SCIANA</w:t>
      </w:r>
      <w:r w:rsidR="00B75775" w:rsidRPr="000C1929">
        <w:rPr>
          <w:lang w:val="de-DE"/>
        </w:rPr>
        <w:t xml:space="preserve"> ist es, Führungskräfte mit einer Leidenschaft für Gesundheit, Pflege,</w:t>
      </w:r>
      <w:r w:rsidR="007479A1" w:rsidRPr="000C1929">
        <w:rPr>
          <w:lang w:val="de-DE"/>
        </w:rPr>
        <w:t xml:space="preserve"> Wohlbefinden und </w:t>
      </w:r>
      <w:r w:rsidR="00191637" w:rsidRPr="000C1929">
        <w:rPr>
          <w:lang w:val="de-DE"/>
        </w:rPr>
        <w:t>Führung</w:t>
      </w:r>
      <w:r w:rsidR="007479A1" w:rsidRPr="000C1929">
        <w:rPr>
          <w:lang w:val="de-DE"/>
        </w:rPr>
        <w:t xml:space="preserve"> </w:t>
      </w:r>
      <w:r w:rsidR="009F641B" w:rsidRPr="000C1929">
        <w:rPr>
          <w:lang w:val="de-DE"/>
        </w:rPr>
        <w:t>weiterzuentwickeln</w:t>
      </w:r>
      <w:r w:rsidR="00B75775" w:rsidRPr="000C1929">
        <w:rPr>
          <w:lang w:val="de-DE"/>
        </w:rPr>
        <w:t xml:space="preserve">. Wir möchten </w:t>
      </w:r>
      <w:r w:rsidR="00191637" w:rsidRPr="000C1929">
        <w:rPr>
          <w:lang w:val="de-DE"/>
        </w:rPr>
        <w:t>Persönlichkeiten</w:t>
      </w:r>
      <w:r w:rsidR="00B75775" w:rsidRPr="000C1929">
        <w:rPr>
          <w:lang w:val="de-DE"/>
        </w:rPr>
        <w:t xml:space="preserve"> </w:t>
      </w:r>
      <w:r w:rsidR="004772E2" w:rsidRPr="000C1929">
        <w:rPr>
          <w:lang w:val="de-DE"/>
        </w:rPr>
        <w:t>mit</w:t>
      </w:r>
      <w:r w:rsidR="00B75775" w:rsidRPr="000C1929">
        <w:rPr>
          <w:lang w:val="de-DE"/>
        </w:rPr>
        <w:t xml:space="preserve"> verschiedenen </w:t>
      </w:r>
      <w:r w:rsidR="004772E2" w:rsidRPr="000C1929">
        <w:rPr>
          <w:lang w:val="de-DE"/>
        </w:rPr>
        <w:t>fachlichen Hintergründen</w:t>
      </w:r>
      <w:r w:rsidR="00B75775" w:rsidRPr="000C1929">
        <w:rPr>
          <w:lang w:val="de-DE"/>
        </w:rPr>
        <w:t xml:space="preserve"> und </w:t>
      </w:r>
      <w:r w:rsidR="004772E2" w:rsidRPr="000C1929">
        <w:rPr>
          <w:lang w:val="de-DE"/>
        </w:rPr>
        <w:t xml:space="preserve">aus unterschiedlichen </w:t>
      </w:r>
      <w:r w:rsidR="00B75775" w:rsidRPr="000C1929">
        <w:rPr>
          <w:lang w:val="de-DE"/>
        </w:rPr>
        <w:t xml:space="preserve">Sektoren zusammenbringen, um </w:t>
      </w:r>
      <w:r w:rsidR="00191637" w:rsidRPr="000C1929">
        <w:rPr>
          <w:lang w:val="de-DE"/>
        </w:rPr>
        <w:t>neue Ansä</w:t>
      </w:r>
      <w:r w:rsidR="00B75775" w:rsidRPr="000C1929">
        <w:rPr>
          <w:lang w:val="de-DE"/>
        </w:rPr>
        <w:t>tz</w:t>
      </w:r>
      <w:r w:rsidR="00191637" w:rsidRPr="000C1929">
        <w:rPr>
          <w:lang w:val="de-DE"/>
        </w:rPr>
        <w:t>e</w:t>
      </w:r>
      <w:r w:rsidR="00B75775" w:rsidRPr="000C1929">
        <w:rPr>
          <w:lang w:val="de-DE"/>
        </w:rPr>
        <w:t xml:space="preserve"> zur Verbesserung unserer Gesundheitssysteme zu entwickeln. Wir sind </w:t>
      </w:r>
      <w:r w:rsidR="00AC5416" w:rsidRPr="000C1929">
        <w:rPr>
          <w:lang w:val="de-DE"/>
        </w:rPr>
        <w:t>an Führungskräften interessiert</w:t>
      </w:r>
      <w:r w:rsidR="00B75775" w:rsidRPr="000C1929">
        <w:rPr>
          <w:lang w:val="de-DE"/>
        </w:rPr>
        <w:t xml:space="preserve">, die sich für </w:t>
      </w:r>
      <w:proofErr w:type="spellStart"/>
      <w:proofErr w:type="gramStart"/>
      <w:r w:rsidR="00B75775" w:rsidRPr="000C1929">
        <w:rPr>
          <w:lang w:val="de-DE"/>
        </w:rPr>
        <w:t>Patient</w:t>
      </w:r>
      <w:r w:rsidR="003D0DBB" w:rsidRPr="000C1929">
        <w:rPr>
          <w:lang w:val="de-DE"/>
        </w:rPr>
        <w:t>:inne</w:t>
      </w:r>
      <w:r w:rsidR="00B75775" w:rsidRPr="000C1929">
        <w:rPr>
          <w:lang w:val="de-DE"/>
        </w:rPr>
        <w:t>n</w:t>
      </w:r>
      <w:proofErr w:type="spellEnd"/>
      <w:proofErr w:type="gramEnd"/>
      <w:r w:rsidR="00B75775" w:rsidRPr="000C1929">
        <w:rPr>
          <w:lang w:val="de-DE"/>
        </w:rPr>
        <w:t xml:space="preserve"> </w:t>
      </w:r>
      <w:r w:rsidR="00D712CA" w:rsidRPr="000C1929">
        <w:rPr>
          <w:lang w:val="de-DE"/>
        </w:rPr>
        <w:t>einsetzen</w:t>
      </w:r>
      <w:r w:rsidR="00482FD0">
        <w:rPr>
          <w:lang w:val="de-DE"/>
        </w:rPr>
        <w:t xml:space="preserve">, </w:t>
      </w:r>
      <w:r w:rsidR="007E2795" w:rsidRPr="000C1929">
        <w:rPr>
          <w:lang w:val="de-DE"/>
        </w:rPr>
        <w:t xml:space="preserve">die Interessen der </w:t>
      </w:r>
      <w:r w:rsidR="00FA3A69">
        <w:rPr>
          <w:lang w:val="de-DE"/>
        </w:rPr>
        <w:t>Gesellschaft</w:t>
      </w:r>
      <w:r w:rsidR="008D1D1F">
        <w:rPr>
          <w:lang w:val="de-DE"/>
        </w:rPr>
        <w:t xml:space="preserve"> vertreten</w:t>
      </w:r>
      <w:r w:rsidR="00F27B8A" w:rsidRPr="000C1929">
        <w:rPr>
          <w:lang w:val="de-DE"/>
        </w:rPr>
        <w:t xml:space="preserve"> oder </w:t>
      </w:r>
      <w:r w:rsidR="004E3011" w:rsidRPr="000C1929">
        <w:rPr>
          <w:lang w:val="de-DE"/>
        </w:rPr>
        <w:t>die sich öffentlich zu Wort melden w</w:t>
      </w:r>
      <w:r w:rsidR="008D1D1F">
        <w:rPr>
          <w:lang w:val="de-DE"/>
        </w:rPr>
        <w:t xml:space="preserve">ie </w:t>
      </w:r>
      <w:proofErr w:type="spellStart"/>
      <w:r w:rsidR="00B75775" w:rsidRPr="000C1929">
        <w:rPr>
          <w:lang w:val="de-DE"/>
        </w:rPr>
        <w:t>Journalist</w:t>
      </w:r>
      <w:r w:rsidR="003D0DBB" w:rsidRPr="000C1929">
        <w:rPr>
          <w:lang w:val="de-DE"/>
        </w:rPr>
        <w:t>:inn</w:t>
      </w:r>
      <w:r w:rsidR="00B75775" w:rsidRPr="000C1929">
        <w:rPr>
          <w:lang w:val="de-DE"/>
        </w:rPr>
        <w:t>en</w:t>
      </w:r>
      <w:proofErr w:type="spellEnd"/>
      <w:r w:rsidR="00B75775" w:rsidRPr="000C1929">
        <w:rPr>
          <w:lang w:val="de-DE"/>
        </w:rPr>
        <w:t xml:space="preserve"> und </w:t>
      </w:r>
      <w:proofErr w:type="spellStart"/>
      <w:r w:rsidR="00B75775" w:rsidRPr="000C1929">
        <w:rPr>
          <w:lang w:val="de-DE"/>
        </w:rPr>
        <w:t>Medienexpert</w:t>
      </w:r>
      <w:r w:rsidR="003D0DBB" w:rsidRPr="000C1929">
        <w:rPr>
          <w:lang w:val="de-DE"/>
        </w:rPr>
        <w:t>:inn</w:t>
      </w:r>
      <w:r w:rsidR="00D712CA" w:rsidRPr="000C1929">
        <w:rPr>
          <w:lang w:val="de-DE"/>
        </w:rPr>
        <w:t>en</w:t>
      </w:r>
      <w:proofErr w:type="spellEnd"/>
      <w:r w:rsidR="007E2795" w:rsidRPr="000C1929">
        <w:rPr>
          <w:lang w:val="de-DE"/>
        </w:rPr>
        <w:t>. Interessant für SCIANA sind besonders auch</w:t>
      </w:r>
      <w:r w:rsidR="00B75775" w:rsidRPr="000C1929">
        <w:rPr>
          <w:lang w:val="de-DE"/>
        </w:rPr>
        <w:t xml:space="preserve"> Führungs</w:t>
      </w:r>
      <w:r w:rsidR="007E2795" w:rsidRPr="000C1929">
        <w:rPr>
          <w:lang w:val="de-DE"/>
        </w:rPr>
        <w:t>persönlichkeiten</w:t>
      </w:r>
      <w:r w:rsidR="00B75775" w:rsidRPr="000C1929">
        <w:rPr>
          <w:lang w:val="de-DE"/>
        </w:rPr>
        <w:t>, die Dienstleistungen mithilfe digitaler und technologischer Lösungen umgestalte</w:t>
      </w:r>
      <w:r w:rsidR="00CF2067" w:rsidRPr="000C1929">
        <w:rPr>
          <w:lang w:val="de-DE"/>
        </w:rPr>
        <w:t>n und dadurch</w:t>
      </w:r>
      <w:r w:rsidR="00B75775" w:rsidRPr="000C1929">
        <w:rPr>
          <w:lang w:val="de-DE"/>
        </w:rPr>
        <w:t xml:space="preserve"> vermitteln</w:t>
      </w:r>
      <w:r w:rsidR="00CF2067" w:rsidRPr="004B7BC4">
        <w:rPr>
          <w:lang w:val="de-DE"/>
        </w:rPr>
        <w:t xml:space="preserve"> </w:t>
      </w:r>
      <w:r w:rsidR="00DD23CE">
        <w:rPr>
          <w:lang w:val="de-DE"/>
        </w:rPr>
        <w:t>können</w:t>
      </w:r>
      <w:r w:rsidR="00B75775" w:rsidRPr="004B7BC4">
        <w:rPr>
          <w:lang w:val="de-DE"/>
        </w:rPr>
        <w:t>, wie nachhaltige Gesundheitslösungen für das 21. Jahrhunder</w:t>
      </w:r>
      <w:r w:rsidR="00D712CA" w:rsidRPr="004B7BC4">
        <w:rPr>
          <w:lang w:val="de-DE"/>
        </w:rPr>
        <w:t xml:space="preserve">t </w:t>
      </w:r>
      <w:r w:rsidR="00DD23CE">
        <w:rPr>
          <w:lang w:val="de-DE"/>
        </w:rPr>
        <w:t>aussehen</w:t>
      </w:r>
      <w:r w:rsidR="0075012D" w:rsidRPr="004B7BC4">
        <w:rPr>
          <w:lang w:val="de-DE"/>
        </w:rPr>
        <w:t xml:space="preserve"> können</w:t>
      </w:r>
      <w:r w:rsidR="00EF34C1" w:rsidRPr="004B7BC4">
        <w:rPr>
          <w:lang w:val="de-DE"/>
        </w:rPr>
        <w:t xml:space="preserve">“, beschreibt </w:t>
      </w:r>
      <w:r w:rsidR="00DD23CE" w:rsidRPr="004B7BC4">
        <w:rPr>
          <w:lang w:val="de-DE"/>
        </w:rPr>
        <w:t>SCIANA-</w:t>
      </w:r>
      <w:proofErr w:type="spellStart"/>
      <w:r w:rsidR="00DD23CE" w:rsidRPr="004B7BC4">
        <w:rPr>
          <w:lang w:val="de-DE"/>
        </w:rPr>
        <w:t>Chair</w:t>
      </w:r>
      <w:proofErr w:type="spellEnd"/>
      <w:r w:rsidR="00DD23CE" w:rsidRPr="004B7BC4">
        <w:rPr>
          <w:lang w:val="de-DE"/>
        </w:rPr>
        <w:t xml:space="preserve"> </w:t>
      </w:r>
      <w:r w:rsidR="001C18AA">
        <w:rPr>
          <w:lang w:val="de-DE"/>
        </w:rPr>
        <w:t xml:space="preserve">des </w:t>
      </w:r>
      <w:r w:rsidR="008D1D1F">
        <w:rPr>
          <w:lang w:val="de-DE"/>
        </w:rPr>
        <w:t>sechsten</w:t>
      </w:r>
      <w:r w:rsidR="001C18AA">
        <w:rPr>
          <w:lang w:val="de-DE"/>
        </w:rPr>
        <w:t xml:space="preserve"> Jahrgangs </w:t>
      </w:r>
      <w:r w:rsidR="002C1C7A" w:rsidRPr="004B7BC4">
        <w:rPr>
          <w:lang w:val="de-DE"/>
        </w:rPr>
        <w:t>Sir David Beh</w:t>
      </w:r>
      <w:r w:rsidR="00DD23CE">
        <w:rPr>
          <w:lang w:val="de-DE"/>
        </w:rPr>
        <w:t xml:space="preserve">an </w:t>
      </w:r>
      <w:r w:rsidR="00EF34C1" w:rsidRPr="004B7BC4">
        <w:rPr>
          <w:lang w:val="de-DE"/>
        </w:rPr>
        <w:t>den gesuchten Bewerberkreis.</w:t>
      </w:r>
    </w:p>
    <w:p w14:paraId="089F223C" w14:textId="35C790A8" w:rsidR="00F1475D" w:rsidRDefault="00F1475D" w:rsidP="00EF34C1">
      <w:pPr>
        <w:autoSpaceDE w:val="0"/>
        <w:autoSpaceDN w:val="0"/>
        <w:adjustRightInd w:val="0"/>
        <w:spacing w:line="276" w:lineRule="auto"/>
        <w:rPr>
          <w:lang w:val="de-DE"/>
        </w:rPr>
      </w:pPr>
    </w:p>
    <w:p w14:paraId="05006C3E" w14:textId="591B8D8F" w:rsidR="00244169" w:rsidRDefault="00244169" w:rsidP="00244169">
      <w:pPr>
        <w:autoSpaceDE w:val="0"/>
        <w:autoSpaceDN w:val="0"/>
        <w:adjustRightInd w:val="0"/>
        <w:spacing w:line="276" w:lineRule="auto"/>
        <w:rPr>
          <w:lang w:val="de-DE"/>
        </w:rPr>
      </w:pPr>
      <w:r>
        <w:rPr>
          <w:lang w:val="de-DE"/>
        </w:rPr>
        <w:t>Prof. Dr. Mark Dominik Alscher, Geschäfts</w:t>
      </w:r>
      <w:r w:rsidR="002C1C7A">
        <w:rPr>
          <w:lang w:val="de-DE"/>
        </w:rPr>
        <w:t>führer des Bosch Health Campus</w:t>
      </w:r>
      <w:r w:rsidRPr="00EF34C1">
        <w:rPr>
          <w:lang w:val="de-DE"/>
        </w:rPr>
        <w:t xml:space="preserve">: </w:t>
      </w:r>
      <w:r>
        <w:rPr>
          <w:lang w:val="de-DE"/>
        </w:rPr>
        <w:t>„</w:t>
      </w:r>
      <w:r w:rsidRPr="00520612">
        <w:rPr>
          <w:lang w:val="de-DE"/>
        </w:rPr>
        <w:t>Bei den SCIANA</w:t>
      </w:r>
      <w:r>
        <w:rPr>
          <w:lang w:val="de-DE"/>
        </w:rPr>
        <w:t>-</w:t>
      </w:r>
      <w:r w:rsidRPr="00520612">
        <w:rPr>
          <w:lang w:val="de-DE"/>
        </w:rPr>
        <w:t>Treffen erhalten Teilnehmende aus Berufsgruppen, die in dieser Form normalerweise nicht zusammenkommen, die Möglichkeit, ihre unterschiedlichen Perspektiven ein</w:t>
      </w:r>
      <w:r>
        <w:rPr>
          <w:lang w:val="de-DE"/>
        </w:rPr>
        <w:t>- und zusammen</w:t>
      </w:r>
      <w:r w:rsidRPr="00520612">
        <w:rPr>
          <w:lang w:val="de-DE"/>
        </w:rPr>
        <w:t>zubringen. So können sich die M</w:t>
      </w:r>
      <w:r>
        <w:rPr>
          <w:lang w:val="de-DE"/>
        </w:rPr>
        <w:t>itglieder gegenseitig ins</w:t>
      </w:r>
      <w:r w:rsidRPr="00520612">
        <w:rPr>
          <w:lang w:val="de-DE"/>
        </w:rPr>
        <w:t xml:space="preserve">pirieren und </w:t>
      </w:r>
      <w:r>
        <w:rPr>
          <w:lang w:val="de-DE"/>
        </w:rPr>
        <w:t>neue, unkonventionelle Lösungsansätze</w:t>
      </w:r>
      <w:r w:rsidRPr="00520612">
        <w:rPr>
          <w:lang w:val="de-DE"/>
        </w:rPr>
        <w:t xml:space="preserve"> </w:t>
      </w:r>
      <w:r>
        <w:rPr>
          <w:lang w:val="de-DE"/>
        </w:rPr>
        <w:t>erarbeiten</w:t>
      </w:r>
      <w:r w:rsidRPr="00520612">
        <w:rPr>
          <w:lang w:val="de-DE"/>
        </w:rPr>
        <w:t xml:space="preserve">, um damit </w:t>
      </w:r>
      <w:r w:rsidRPr="000C051B">
        <w:rPr>
          <w:lang w:val="de-DE"/>
        </w:rPr>
        <w:t xml:space="preserve">die </w:t>
      </w:r>
      <w:r w:rsidRPr="00520612">
        <w:rPr>
          <w:lang w:val="de-DE"/>
        </w:rPr>
        <w:t xml:space="preserve">Probleme der Gesundheitsversorgung anzugehen. </w:t>
      </w:r>
      <w:r>
        <w:rPr>
          <w:lang w:val="de-DE"/>
        </w:rPr>
        <w:t>Die Zusammenarbeit geht sogar über die Netzwerktreffen hinaus und resultiert in weiteren Projekten</w:t>
      </w:r>
      <w:r w:rsidRPr="00EF34C1">
        <w:rPr>
          <w:lang w:val="de-DE"/>
        </w:rPr>
        <w:t>.“</w:t>
      </w:r>
    </w:p>
    <w:p w14:paraId="69981C3E" w14:textId="77777777" w:rsidR="00244169" w:rsidRDefault="00244169" w:rsidP="00EF34C1">
      <w:pPr>
        <w:autoSpaceDE w:val="0"/>
        <w:autoSpaceDN w:val="0"/>
        <w:adjustRightInd w:val="0"/>
        <w:spacing w:line="276" w:lineRule="auto"/>
        <w:rPr>
          <w:lang w:val="de-DE"/>
        </w:rPr>
      </w:pPr>
    </w:p>
    <w:p w14:paraId="30AFEB71" w14:textId="43F77007" w:rsidR="004E0F11" w:rsidRDefault="00F1475D" w:rsidP="00EF34C1">
      <w:pPr>
        <w:autoSpaceDE w:val="0"/>
        <w:autoSpaceDN w:val="0"/>
        <w:adjustRightInd w:val="0"/>
        <w:spacing w:line="276" w:lineRule="auto"/>
        <w:rPr>
          <w:b/>
          <w:lang w:val="de-DE"/>
        </w:rPr>
      </w:pPr>
      <w:r w:rsidRPr="000C051B">
        <w:rPr>
          <w:b/>
          <w:lang w:val="de-DE"/>
        </w:rPr>
        <w:t xml:space="preserve">Neue </w:t>
      </w:r>
      <w:r w:rsidR="00204D63">
        <w:rPr>
          <w:b/>
          <w:lang w:val="de-DE"/>
        </w:rPr>
        <w:t>Modelle</w:t>
      </w:r>
      <w:r w:rsidR="00204D63" w:rsidRPr="000C051B">
        <w:rPr>
          <w:b/>
          <w:lang w:val="de-DE"/>
        </w:rPr>
        <w:t xml:space="preserve"> </w:t>
      </w:r>
      <w:r w:rsidRPr="000C051B">
        <w:rPr>
          <w:b/>
          <w:lang w:val="de-DE"/>
        </w:rPr>
        <w:t>für die Gesundheitsversorgung</w:t>
      </w:r>
    </w:p>
    <w:p w14:paraId="4CD0C8E0" w14:textId="57CA626E" w:rsidR="00A3564A" w:rsidRPr="004B7BC4" w:rsidRDefault="00204D63" w:rsidP="00A3564A">
      <w:pPr>
        <w:autoSpaceDE w:val="0"/>
        <w:autoSpaceDN w:val="0"/>
        <w:adjustRightInd w:val="0"/>
        <w:spacing w:line="276" w:lineRule="auto"/>
        <w:rPr>
          <w:lang w:val="de-DE"/>
        </w:rPr>
      </w:pPr>
      <w:r>
        <w:rPr>
          <w:lang w:val="de-DE"/>
        </w:rPr>
        <w:t>Bei den SCIANA-Treffen geht es um aktuelle</w:t>
      </w:r>
      <w:r w:rsidR="008C0F87">
        <w:rPr>
          <w:lang w:val="de-DE"/>
        </w:rPr>
        <w:t xml:space="preserve"> und</w:t>
      </w:r>
      <w:r w:rsidR="001C5FD8">
        <w:rPr>
          <w:lang w:val="de-DE"/>
        </w:rPr>
        <w:t xml:space="preserve"> künftige</w:t>
      </w:r>
      <w:r>
        <w:rPr>
          <w:lang w:val="de-DE"/>
        </w:rPr>
        <w:t xml:space="preserve"> globale Herausforderungen in der Gesundheitsversorgung</w:t>
      </w:r>
      <w:r w:rsidR="001C5FD8">
        <w:rPr>
          <w:lang w:val="de-DE"/>
        </w:rPr>
        <w:t xml:space="preserve"> – j</w:t>
      </w:r>
      <w:r>
        <w:rPr>
          <w:lang w:val="de-DE"/>
        </w:rPr>
        <w:t>ede</w:t>
      </w:r>
      <w:r w:rsidR="007C4B54">
        <w:rPr>
          <w:lang w:val="de-DE"/>
        </w:rPr>
        <w:t>r</w:t>
      </w:r>
      <w:r>
        <w:rPr>
          <w:lang w:val="de-DE"/>
        </w:rPr>
        <w:t xml:space="preserve"> neue</w:t>
      </w:r>
      <w:r w:rsidR="007C4B54">
        <w:rPr>
          <w:lang w:val="de-DE"/>
        </w:rPr>
        <w:t xml:space="preserve"> Jahrgang</w:t>
      </w:r>
      <w:r>
        <w:rPr>
          <w:lang w:val="de-DE"/>
        </w:rPr>
        <w:t xml:space="preserve"> wählt darüber hinaus </w:t>
      </w:r>
      <w:r w:rsidR="00BC023F">
        <w:rPr>
          <w:lang w:val="de-DE"/>
        </w:rPr>
        <w:t>ein spezifisches Thema, das</w:t>
      </w:r>
      <w:r>
        <w:rPr>
          <w:lang w:val="de-DE"/>
        </w:rPr>
        <w:t xml:space="preserve"> fokussiert w</w:t>
      </w:r>
      <w:r w:rsidR="00BC023F">
        <w:rPr>
          <w:lang w:val="de-DE"/>
        </w:rPr>
        <w:t>ird</w:t>
      </w:r>
      <w:r w:rsidRPr="00167485">
        <w:rPr>
          <w:lang w:val="de-DE"/>
        </w:rPr>
        <w:t xml:space="preserve">. </w:t>
      </w:r>
      <w:r w:rsidR="00AB0428">
        <w:rPr>
          <w:lang w:val="de-DE"/>
        </w:rPr>
        <w:t xml:space="preserve">Der sechste Jahrgang wird sich mit dem Thema </w:t>
      </w:r>
      <w:r w:rsidRPr="00167485">
        <w:rPr>
          <w:lang w:val="de-DE"/>
        </w:rPr>
        <w:t>„</w:t>
      </w:r>
      <w:r w:rsidR="00F73013" w:rsidRPr="00F73013">
        <w:rPr>
          <w:lang w:val="de-DE"/>
        </w:rPr>
        <w:t xml:space="preserve">Systems </w:t>
      </w:r>
      <w:r w:rsidR="001C18AA">
        <w:rPr>
          <w:lang w:val="de-DE"/>
        </w:rPr>
        <w:t>L</w:t>
      </w:r>
      <w:r w:rsidR="00F73013" w:rsidRPr="00F73013">
        <w:rPr>
          <w:lang w:val="de-DE"/>
        </w:rPr>
        <w:t xml:space="preserve">eadership </w:t>
      </w:r>
      <w:proofErr w:type="spellStart"/>
      <w:r w:rsidR="00F73013" w:rsidRPr="00F73013">
        <w:rPr>
          <w:lang w:val="de-DE"/>
        </w:rPr>
        <w:t>for</w:t>
      </w:r>
      <w:proofErr w:type="spellEnd"/>
      <w:r w:rsidR="00F73013" w:rsidRPr="00F73013">
        <w:rPr>
          <w:lang w:val="de-DE"/>
        </w:rPr>
        <w:t xml:space="preserve"> </w:t>
      </w:r>
      <w:proofErr w:type="spellStart"/>
      <w:r w:rsidR="00F73013" w:rsidRPr="00F73013">
        <w:rPr>
          <w:lang w:val="de-DE"/>
        </w:rPr>
        <w:t>new</w:t>
      </w:r>
      <w:proofErr w:type="spellEnd"/>
      <w:r w:rsidR="00F73013" w:rsidRPr="00F73013">
        <w:rPr>
          <w:lang w:val="de-DE"/>
        </w:rPr>
        <w:t xml:space="preserve"> Forms </w:t>
      </w:r>
      <w:proofErr w:type="spellStart"/>
      <w:r w:rsidR="00F73013" w:rsidRPr="00F73013">
        <w:rPr>
          <w:lang w:val="de-DE"/>
        </w:rPr>
        <w:t>of</w:t>
      </w:r>
      <w:proofErr w:type="spellEnd"/>
      <w:r w:rsidR="00F73013" w:rsidRPr="00F73013">
        <w:rPr>
          <w:lang w:val="de-DE"/>
        </w:rPr>
        <w:t xml:space="preserve"> Health, Care </w:t>
      </w:r>
      <w:proofErr w:type="spellStart"/>
      <w:r w:rsidR="00F73013" w:rsidRPr="00F73013">
        <w:rPr>
          <w:lang w:val="de-DE"/>
        </w:rPr>
        <w:t>and</w:t>
      </w:r>
      <w:proofErr w:type="spellEnd"/>
      <w:r w:rsidR="00F73013" w:rsidRPr="00F73013">
        <w:rPr>
          <w:lang w:val="de-DE"/>
        </w:rPr>
        <w:t xml:space="preserve"> </w:t>
      </w:r>
      <w:proofErr w:type="spellStart"/>
      <w:r w:rsidR="00F73013" w:rsidRPr="00F73013">
        <w:rPr>
          <w:lang w:val="de-DE"/>
        </w:rPr>
        <w:t>Wellbeing</w:t>
      </w:r>
      <w:proofErr w:type="spellEnd"/>
      <w:r w:rsidRPr="00D712CA">
        <w:rPr>
          <w:lang w:val="de-DE"/>
        </w:rPr>
        <w:t>“</w:t>
      </w:r>
      <w:r w:rsidR="00D712CA">
        <w:rPr>
          <w:lang w:val="de-DE"/>
        </w:rPr>
        <w:t xml:space="preserve"> </w:t>
      </w:r>
      <w:r w:rsidR="00AB0428">
        <w:rPr>
          <w:lang w:val="de-DE"/>
        </w:rPr>
        <w:t xml:space="preserve">beschäftigen </w:t>
      </w:r>
      <w:r w:rsidR="00D712CA">
        <w:rPr>
          <w:lang w:val="de-DE"/>
        </w:rPr>
        <w:t xml:space="preserve">und soll </w:t>
      </w:r>
      <w:r w:rsidR="00903A0E" w:rsidRPr="004B7BC4">
        <w:rPr>
          <w:lang w:val="de-DE"/>
        </w:rPr>
        <w:t xml:space="preserve">neue </w:t>
      </w:r>
      <w:r w:rsidR="00FF755B" w:rsidRPr="004B7BC4">
        <w:rPr>
          <w:lang w:val="de-DE"/>
        </w:rPr>
        <w:t>integrierte</w:t>
      </w:r>
      <w:r w:rsidR="00903A0E" w:rsidRPr="004B7BC4">
        <w:rPr>
          <w:lang w:val="de-DE"/>
        </w:rPr>
        <w:t xml:space="preserve"> Formen der Gesundheitsversorgung, der Pflege und des Wohlbefindens</w:t>
      </w:r>
      <w:r w:rsidR="00D712CA" w:rsidRPr="004B7BC4">
        <w:rPr>
          <w:lang w:val="de-DE"/>
        </w:rPr>
        <w:t xml:space="preserve"> erarbeiten</w:t>
      </w:r>
      <w:r w:rsidR="00903A0E" w:rsidRPr="004B7BC4">
        <w:rPr>
          <w:lang w:val="de-DE"/>
        </w:rPr>
        <w:t xml:space="preserve">, die über die herkömmlichen </w:t>
      </w:r>
      <w:r w:rsidR="00E377CF" w:rsidRPr="004B7BC4">
        <w:rPr>
          <w:lang w:val="de-DE"/>
        </w:rPr>
        <w:t xml:space="preserve">Methoden und </w:t>
      </w:r>
      <w:r w:rsidR="00AB0428">
        <w:rPr>
          <w:lang w:val="de-DE"/>
        </w:rPr>
        <w:t xml:space="preserve">Ansätze </w:t>
      </w:r>
      <w:r w:rsidR="00903A0E" w:rsidRPr="004B7BC4">
        <w:rPr>
          <w:lang w:val="de-DE"/>
        </w:rPr>
        <w:t>hinausgehen</w:t>
      </w:r>
      <w:r w:rsidR="00D712CA" w:rsidRPr="004B7BC4">
        <w:rPr>
          <w:lang w:val="de-DE"/>
        </w:rPr>
        <w:t xml:space="preserve"> – zur Zukunftssicherung unseres</w:t>
      </w:r>
      <w:r w:rsidR="00E377CF" w:rsidRPr="004B7BC4">
        <w:rPr>
          <w:lang w:val="de-DE"/>
        </w:rPr>
        <w:t xml:space="preserve"> Gesundheits- und Pflegesystems</w:t>
      </w:r>
      <w:r w:rsidR="00903A0E" w:rsidRPr="004B7BC4">
        <w:rPr>
          <w:lang w:val="de-DE"/>
        </w:rPr>
        <w:t xml:space="preserve">. </w:t>
      </w:r>
    </w:p>
    <w:p w14:paraId="0733EE25" w14:textId="104FF637" w:rsidR="00C22387" w:rsidRPr="004B7BC4" w:rsidRDefault="00C22387" w:rsidP="00204D63">
      <w:pPr>
        <w:autoSpaceDE w:val="0"/>
        <w:autoSpaceDN w:val="0"/>
        <w:adjustRightInd w:val="0"/>
        <w:spacing w:line="276" w:lineRule="auto"/>
        <w:rPr>
          <w:lang w:val="de-DE"/>
        </w:rPr>
      </w:pPr>
    </w:p>
    <w:p w14:paraId="16D6F5F5" w14:textId="039F888C" w:rsidR="00204D63" w:rsidRDefault="00204D63" w:rsidP="00204D63">
      <w:pPr>
        <w:autoSpaceDE w:val="0"/>
        <w:autoSpaceDN w:val="0"/>
        <w:adjustRightInd w:val="0"/>
        <w:spacing w:line="276" w:lineRule="auto"/>
        <w:rPr>
          <w:lang w:val="de-DE"/>
        </w:rPr>
      </w:pPr>
      <w:r w:rsidRPr="004B7BC4">
        <w:rPr>
          <w:lang w:val="de-DE"/>
        </w:rPr>
        <w:t>Bisher haben sich die Mitglieder unter anderem mit den</w:t>
      </w:r>
      <w:r w:rsidRPr="00D712CA">
        <w:rPr>
          <w:lang w:val="de-DE"/>
        </w:rPr>
        <w:t xml:space="preserve"> Auswirkungen der Corona-Pandemie, Führungsmodellen, der Schaffung von Versorgungskapazitäten im ländlichen und städtischen Raum, Auswirkungen der Digitalisierung im Zusammenspiel mit menschlichen Faktoren sowie den positiven und negativen Aspekten von sozialen Bewegungen im Gesundheitswesen (z. B. Initiativen für und gegen das Impfen, die Welt-Aids-Bewegung) beschäftigt.</w:t>
      </w:r>
    </w:p>
    <w:p w14:paraId="6ED08CCF" w14:textId="77777777" w:rsidR="00C61E37" w:rsidRDefault="00C61E37">
      <w:pPr>
        <w:autoSpaceDE w:val="0"/>
        <w:autoSpaceDN w:val="0"/>
        <w:adjustRightInd w:val="0"/>
        <w:spacing w:line="276" w:lineRule="auto"/>
        <w:rPr>
          <w:lang w:val="de-DE"/>
        </w:rPr>
      </w:pPr>
    </w:p>
    <w:p w14:paraId="5E68DB30" w14:textId="36DF181D" w:rsidR="0053574E" w:rsidRDefault="00786843">
      <w:pPr>
        <w:autoSpaceDE w:val="0"/>
        <w:autoSpaceDN w:val="0"/>
        <w:adjustRightInd w:val="0"/>
        <w:spacing w:line="276" w:lineRule="auto"/>
        <w:rPr>
          <w:lang w:val="de-DE"/>
        </w:rPr>
      </w:pPr>
      <w:r>
        <w:rPr>
          <w:lang w:val="de-DE"/>
        </w:rPr>
        <w:t>Z</w:t>
      </w:r>
      <w:r w:rsidR="00C61E37">
        <w:rPr>
          <w:lang w:val="de-DE"/>
        </w:rPr>
        <w:t>ur Ausschreibung und B</w:t>
      </w:r>
      <w:r>
        <w:rPr>
          <w:lang w:val="de-DE"/>
        </w:rPr>
        <w:t>ewerbung</w:t>
      </w:r>
      <w:r w:rsidR="0053574E">
        <w:rPr>
          <w:lang w:val="de-DE"/>
        </w:rPr>
        <w:t>:</w:t>
      </w:r>
      <w:r w:rsidR="00C61E37">
        <w:rPr>
          <w:lang w:val="de-DE"/>
        </w:rPr>
        <w:t xml:space="preserve"> </w:t>
      </w:r>
      <w:hyperlink r:id="rId8" w:history="1">
        <w:r w:rsidR="00BD004F" w:rsidRPr="009C70BB">
          <w:rPr>
            <w:rStyle w:val="Hyperlink"/>
            <w:lang w:val="de-DE"/>
          </w:rPr>
          <w:t>www.sciananetwork.org/join-us</w:t>
        </w:r>
      </w:hyperlink>
      <w:r w:rsidR="0053574E">
        <w:rPr>
          <w:lang w:val="de-DE"/>
        </w:rPr>
        <w:t>.</w:t>
      </w:r>
    </w:p>
    <w:p w14:paraId="27ACD0E6" w14:textId="77777777" w:rsidR="00FE262C" w:rsidRDefault="00FE262C">
      <w:pPr>
        <w:autoSpaceDE w:val="0"/>
        <w:autoSpaceDN w:val="0"/>
        <w:adjustRightInd w:val="0"/>
        <w:spacing w:line="276" w:lineRule="auto"/>
        <w:rPr>
          <w:lang w:val="de-DE"/>
        </w:rPr>
      </w:pPr>
    </w:p>
    <w:p w14:paraId="383EF611" w14:textId="49819D97" w:rsidR="003F5B7A" w:rsidRDefault="003F5B7A" w:rsidP="00EF34C1">
      <w:pPr>
        <w:autoSpaceDE w:val="0"/>
        <w:autoSpaceDN w:val="0"/>
        <w:adjustRightInd w:val="0"/>
        <w:spacing w:line="276" w:lineRule="auto"/>
        <w:rPr>
          <w:lang w:val="de-DE"/>
        </w:rPr>
      </w:pPr>
    </w:p>
    <w:p w14:paraId="6050EC81" w14:textId="6D55402D" w:rsidR="0041142E" w:rsidRPr="00DA5BC0" w:rsidRDefault="0041142E" w:rsidP="00EF34C1">
      <w:pPr>
        <w:autoSpaceDE w:val="0"/>
        <w:autoSpaceDN w:val="0"/>
        <w:adjustRightInd w:val="0"/>
        <w:spacing w:line="276" w:lineRule="auto"/>
        <w:rPr>
          <w:b/>
          <w:sz w:val="28"/>
          <w:lang w:val="de-DE"/>
        </w:rPr>
      </w:pPr>
      <w:r w:rsidRPr="00DA5BC0">
        <w:rPr>
          <w:b/>
          <w:sz w:val="28"/>
          <w:lang w:val="de-DE"/>
        </w:rPr>
        <w:t>Weitere Informationen:</w:t>
      </w:r>
    </w:p>
    <w:p w14:paraId="374FAD3E" w14:textId="77777777" w:rsidR="0041142E" w:rsidRDefault="0041142E" w:rsidP="00EF34C1">
      <w:pPr>
        <w:autoSpaceDE w:val="0"/>
        <w:autoSpaceDN w:val="0"/>
        <w:adjustRightInd w:val="0"/>
        <w:spacing w:line="276" w:lineRule="auto"/>
        <w:rPr>
          <w:b/>
          <w:lang w:val="de-DE"/>
        </w:rPr>
      </w:pPr>
    </w:p>
    <w:p w14:paraId="52BE58C1" w14:textId="45198ADD" w:rsidR="00EF34C1" w:rsidRPr="003F5B7A" w:rsidRDefault="00EF34C1" w:rsidP="00EF34C1">
      <w:pPr>
        <w:autoSpaceDE w:val="0"/>
        <w:autoSpaceDN w:val="0"/>
        <w:adjustRightInd w:val="0"/>
        <w:spacing w:line="276" w:lineRule="auto"/>
        <w:rPr>
          <w:b/>
          <w:lang w:val="de-DE"/>
        </w:rPr>
      </w:pPr>
      <w:r w:rsidRPr="003F5B7A">
        <w:rPr>
          <w:b/>
          <w:lang w:val="de-DE"/>
        </w:rPr>
        <w:t>Das SCIANA</w:t>
      </w:r>
      <w:r w:rsidR="00EE3662">
        <w:rPr>
          <w:b/>
          <w:lang w:val="de-DE"/>
        </w:rPr>
        <w:t>-</w:t>
      </w:r>
      <w:r w:rsidR="003F5B7A">
        <w:rPr>
          <w:b/>
          <w:lang w:val="de-DE"/>
        </w:rPr>
        <w:t>Netzwerk</w:t>
      </w:r>
    </w:p>
    <w:p w14:paraId="0B043BEC" w14:textId="3125B2C5" w:rsidR="001C3CB0" w:rsidRPr="00EF34C1" w:rsidRDefault="00C63A4A" w:rsidP="00D849EF">
      <w:pPr>
        <w:autoSpaceDE w:val="0"/>
        <w:autoSpaceDN w:val="0"/>
        <w:adjustRightInd w:val="0"/>
        <w:spacing w:line="276" w:lineRule="auto"/>
        <w:rPr>
          <w:lang w:val="de-DE"/>
        </w:rPr>
      </w:pPr>
      <w:r>
        <w:rPr>
          <w:lang w:val="de-DE"/>
        </w:rPr>
        <w:t>Der Bosch Health Campus</w:t>
      </w:r>
      <w:r w:rsidR="00EF34C1" w:rsidRPr="00EF34C1">
        <w:rPr>
          <w:lang w:val="de-DE"/>
        </w:rPr>
        <w:t xml:space="preserve">, die britische Health </w:t>
      </w:r>
      <w:proofErr w:type="spellStart"/>
      <w:r w:rsidR="00EF34C1" w:rsidRPr="00EF34C1">
        <w:rPr>
          <w:lang w:val="de-DE"/>
        </w:rPr>
        <w:t>Foundation</w:t>
      </w:r>
      <w:proofErr w:type="spellEnd"/>
      <w:r w:rsidR="00EF34C1" w:rsidRPr="00EF34C1">
        <w:rPr>
          <w:lang w:val="de-DE"/>
        </w:rPr>
        <w:t xml:space="preserve"> und die schweizerische</w:t>
      </w:r>
      <w:r w:rsidR="008D1D1F">
        <w:rPr>
          <w:lang w:val="de-DE"/>
        </w:rPr>
        <w:t xml:space="preserve"> Stiftung</w:t>
      </w:r>
      <w:r w:rsidR="00EF34C1" w:rsidRPr="00EF34C1">
        <w:rPr>
          <w:lang w:val="de-DE"/>
        </w:rPr>
        <w:t xml:space="preserve"> </w:t>
      </w:r>
      <w:proofErr w:type="spellStart"/>
      <w:r w:rsidR="00EF34C1" w:rsidRPr="00EF34C1">
        <w:rPr>
          <w:lang w:val="de-DE"/>
        </w:rPr>
        <w:t>Careum</w:t>
      </w:r>
      <w:proofErr w:type="spellEnd"/>
      <w:r w:rsidR="00EF34C1" w:rsidRPr="00EF34C1">
        <w:rPr>
          <w:lang w:val="de-DE"/>
        </w:rPr>
        <w:t xml:space="preserve"> verfolgen mit SCIANA</w:t>
      </w:r>
      <w:r w:rsidR="008D1D1F">
        <w:rPr>
          <w:lang w:val="de-DE"/>
        </w:rPr>
        <w:t xml:space="preserve"> – </w:t>
      </w:r>
      <w:r w:rsidR="008D1D1F" w:rsidRPr="008D1D1F">
        <w:rPr>
          <w:lang w:val="de-DE"/>
        </w:rPr>
        <w:t xml:space="preserve">The Health </w:t>
      </w:r>
      <w:proofErr w:type="spellStart"/>
      <w:r w:rsidR="008D1D1F" w:rsidRPr="008D1D1F">
        <w:rPr>
          <w:lang w:val="de-DE"/>
        </w:rPr>
        <w:t>Leaders</w:t>
      </w:r>
      <w:proofErr w:type="spellEnd"/>
      <w:r w:rsidR="008D1D1F" w:rsidRPr="008D1D1F">
        <w:rPr>
          <w:lang w:val="de-DE"/>
        </w:rPr>
        <w:t xml:space="preserve"> Network</w:t>
      </w:r>
      <w:r w:rsidR="008D1D1F">
        <w:rPr>
          <w:lang w:val="de-DE"/>
        </w:rPr>
        <w:t xml:space="preserve"> </w:t>
      </w:r>
      <w:r w:rsidR="00EF34C1" w:rsidRPr="00EF34C1">
        <w:rPr>
          <w:lang w:val="de-DE"/>
        </w:rPr>
        <w:t>eine gemeinsame Vision für eine Gesundheitsversorgung, die sich an den UN-Zielen für nachhaltige Entwicklung (</w:t>
      </w:r>
      <w:proofErr w:type="spellStart"/>
      <w:r w:rsidR="00EF34C1" w:rsidRPr="00EF34C1">
        <w:rPr>
          <w:lang w:val="de-DE"/>
        </w:rPr>
        <w:t>Sustainable</w:t>
      </w:r>
      <w:proofErr w:type="spellEnd"/>
      <w:r w:rsidR="00EF34C1" w:rsidRPr="00EF34C1">
        <w:rPr>
          <w:lang w:val="de-DE"/>
        </w:rPr>
        <w:t xml:space="preserve"> Development Goals, SDGs) orientiert. Verbunden ist das Netzwerk durch die </w:t>
      </w:r>
      <w:r w:rsidR="008D1D1F">
        <w:rPr>
          <w:lang w:val="de-DE"/>
        </w:rPr>
        <w:t>gemeinsame Auffassung</w:t>
      </w:r>
      <w:r w:rsidR="00EF34C1" w:rsidRPr="00EF34C1">
        <w:rPr>
          <w:lang w:val="de-DE"/>
        </w:rPr>
        <w:t>, dass Gesundheit ein hohes Gut ist und Auswirkungen auf alle Sektoren der Gesellschaft hat. Ziel von SCIANA ist es, den internationalen Austausch langfristig zu fördern und insgesamt eine bessere Versorgung zu schaffen.</w:t>
      </w:r>
      <w:r w:rsidR="00EF34C1" w:rsidRPr="00EF34C1">
        <w:rPr>
          <w:lang w:val="de-DE"/>
        </w:rPr>
        <w:br/>
      </w:r>
      <w:r w:rsidR="00EF34C1" w:rsidRPr="00EF34C1">
        <w:rPr>
          <w:lang w:val="de-DE"/>
        </w:rPr>
        <w:br/>
        <w:t xml:space="preserve">Jedes Jahr werden bis zu 18 Personen in das Netzwerk aufgenommen, wobei jeweils 6 Mitglieder aus Deutschland, Großbritannien und der Schweiz ausgewählt werden. Für die Teilnehmenden ergeben sich durch SCIANA zahlreiche Vorteile, wie der Blick über den eigenen Tellerrand und der Zugang zu internationalen </w:t>
      </w:r>
      <w:proofErr w:type="spellStart"/>
      <w:proofErr w:type="gramStart"/>
      <w:r w:rsidR="00EF34C1" w:rsidRPr="00EF34C1">
        <w:rPr>
          <w:lang w:val="de-DE"/>
        </w:rPr>
        <w:t>Expert</w:t>
      </w:r>
      <w:r w:rsidR="00B10F98">
        <w:rPr>
          <w:lang w:val="de-DE"/>
        </w:rPr>
        <w:t>:inn</w:t>
      </w:r>
      <w:r w:rsidR="00EF34C1" w:rsidRPr="00EF34C1">
        <w:rPr>
          <w:lang w:val="de-DE"/>
        </w:rPr>
        <w:t>en</w:t>
      </w:r>
      <w:proofErr w:type="spellEnd"/>
      <w:proofErr w:type="gramEnd"/>
      <w:r w:rsidR="00EF34C1" w:rsidRPr="00EF34C1">
        <w:rPr>
          <w:lang w:val="de-DE"/>
        </w:rPr>
        <w:t xml:space="preserve"> auf höchster Ebene in Politik, Forschung und Praxis. Jeder Jahrgang nimmt über einen Zeitraum von zwei Jahren an vier je dreitägigen Treffen teil. Nach diesen zwei Jahren engagieren sich die Mitglieder weiterhin bei zahlreichen Netzwerkaktivitäten und bringen so weitere Projekte voran.</w:t>
      </w:r>
      <w:r w:rsidR="00336692" w:rsidRPr="00336692">
        <w:rPr>
          <w:b/>
          <w:lang w:val="de-DE"/>
        </w:rPr>
        <w:t xml:space="preserve"> </w:t>
      </w:r>
    </w:p>
    <w:p w14:paraId="55166816" w14:textId="54D80E21" w:rsidR="00730FD7" w:rsidRDefault="00730FD7" w:rsidP="00D849EF">
      <w:pPr>
        <w:autoSpaceDE w:val="0"/>
        <w:autoSpaceDN w:val="0"/>
        <w:adjustRightInd w:val="0"/>
        <w:spacing w:line="276" w:lineRule="auto"/>
        <w:rPr>
          <w:lang w:val="de-DE"/>
        </w:rPr>
      </w:pPr>
    </w:p>
    <w:p w14:paraId="0AF070C2" w14:textId="3FFECBCB" w:rsidR="003E45CC" w:rsidRPr="000A37B5" w:rsidRDefault="00E653A0" w:rsidP="00D849EF">
      <w:pPr>
        <w:autoSpaceDE w:val="0"/>
        <w:autoSpaceDN w:val="0"/>
        <w:adjustRightInd w:val="0"/>
        <w:spacing w:line="276" w:lineRule="auto"/>
        <w:rPr>
          <w:rFonts w:cs="Arial"/>
          <w:b/>
          <w:lang w:val="de-DE"/>
        </w:rPr>
      </w:pPr>
      <w:r>
        <w:rPr>
          <w:rFonts w:cs="Arial"/>
          <w:b/>
          <w:lang w:val="de-DE"/>
        </w:rPr>
        <w:lastRenderedPageBreak/>
        <w:t>Der</w:t>
      </w:r>
      <w:r w:rsidR="003E45CC" w:rsidRPr="000A37B5">
        <w:rPr>
          <w:rFonts w:cs="Arial"/>
          <w:b/>
          <w:lang w:val="de-DE"/>
        </w:rPr>
        <w:t xml:space="preserve"> Bosch Health Campus</w:t>
      </w:r>
      <w:r w:rsidR="005E4831">
        <w:rPr>
          <w:rFonts w:cs="Arial"/>
          <w:b/>
          <w:lang w:val="de-DE"/>
        </w:rPr>
        <w:t xml:space="preserve"> </w:t>
      </w:r>
    </w:p>
    <w:p w14:paraId="48F9C8E5" w14:textId="21B50425" w:rsidR="000A37B5" w:rsidRPr="000A37B5" w:rsidRDefault="00A10516" w:rsidP="00D849EF">
      <w:pPr>
        <w:spacing w:line="276" w:lineRule="auto"/>
        <w:jc w:val="both"/>
        <w:rPr>
          <w:lang w:val="de-DE"/>
        </w:rPr>
      </w:pPr>
      <w:r>
        <w:rPr>
          <w:lang w:val="de-DE"/>
        </w:rPr>
        <w:t>Der</w:t>
      </w:r>
      <w:r w:rsidR="00F66E90">
        <w:rPr>
          <w:lang w:val="de-DE"/>
        </w:rPr>
        <w:t xml:space="preserve"> </w:t>
      </w:r>
      <w:r w:rsidR="004A661B">
        <w:rPr>
          <w:lang w:val="de-DE"/>
        </w:rPr>
        <w:t xml:space="preserve">gemeinnützige </w:t>
      </w:r>
      <w:r w:rsidR="00F66E90">
        <w:rPr>
          <w:lang w:val="de-DE"/>
        </w:rPr>
        <w:t>Bosch Health Campus</w:t>
      </w:r>
      <w:r>
        <w:rPr>
          <w:lang w:val="de-DE"/>
        </w:rPr>
        <w:t xml:space="preserve"> vereint</w:t>
      </w:r>
      <w:r w:rsidR="00F66E90">
        <w:rPr>
          <w:lang w:val="de-DE"/>
        </w:rPr>
        <w:t xml:space="preserve"> </w:t>
      </w:r>
      <w:r w:rsidR="000A37B5" w:rsidRPr="000A37B5">
        <w:rPr>
          <w:lang w:val="de-DE"/>
        </w:rPr>
        <w:t xml:space="preserve">alle Institutionen und Förderaktivitäten der </w:t>
      </w:r>
      <w:proofErr w:type="gramStart"/>
      <w:r w:rsidR="000A37B5" w:rsidRPr="000A37B5">
        <w:rPr>
          <w:lang w:val="de-DE"/>
        </w:rPr>
        <w:t>Robert Bosch Stiftung</w:t>
      </w:r>
      <w:proofErr w:type="gramEnd"/>
      <w:r w:rsidR="000A37B5" w:rsidRPr="000A37B5">
        <w:rPr>
          <w:lang w:val="de-DE"/>
        </w:rPr>
        <w:t xml:space="preserve"> im Bereich Gesundheit</w:t>
      </w:r>
      <w:r>
        <w:rPr>
          <w:lang w:val="de-DE"/>
        </w:rPr>
        <w:t xml:space="preserve"> mit den vier Schwerpunkten Behandeln, Forschen, Bilden und Fördern</w:t>
      </w:r>
      <w:r w:rsidR="00F66E90">
        <w:rPr>
          <w:lang w:val="de-DE"/>
        </w:rPr>
        <w:t>.</w:t>
      </w:r>
      <w:r w:rsidR="000A37B5" w:rsidRPr="000A37B5">
        <w:rPr>
          <w:lang w:val="de-DE"/>
        </w:rPr>
        <w:t xml:space="preserve"> </w:t>
      </w:r>
      <w:r>
        <w:rPr>
          <w:lang w:val="de-DE"/>
        </w:rPr>
        <w:t xml:space="preserve">Mit seinen interdisziplinär vernetzten </w:t>
      </w:r>
      <w:r w:rsidR="00F66E90">
        <w:rPr>
          <w:lang w:val="de-DE"/>
        </w:rPr>
        <w:t>E</w:t>
      </w:r>
      <w:r>
        <w:rPr>
          <w:lang w:val="de-DE"/>
        </w:rPr>
        <w:t xml:space="preserve">inrichtungen und </w:t>
      </w:r>
      <w:r w:rsidR="006F36B4">
        <w:rPr>
          <w:lang w:val="de-DE"/>
        </w:rPr>
        <w:t>mehr als</w:t>
      </w:r>
      <w:r>
        <w:rPr>
          <w:lang w:val="de-DE"/>
        </w:rPr>
        <w:t xml:space="preserve"> 3000 Mitarbeitenden </w:t>
      </w:r>
      <w:r w:rsidR="004A661B">
        <w:rPr>
          <w:lang w:val="de-DE"/>
        </w:rPr>
        <w:t xml:space="preserve">hat es sich der Bosch Health Campus </w:t>
      </w:r>
      <w:r w:rsidR="004A661B" w:rsidRPr="001C18AA">
        <w:rPr>
          <w:lang w:val="de-DE"/>
        </w:rPr>
        <w:t>zur Aufgabe gemacht, innovative Lösungen für die großen Herausforderungen des Gesundheitswesens anzubieten. Er</w:t>
      </w:r>
      <w:r w:rsidR="004A661B">
        <w:rPr>
          <w:lang w:val="de-DE"/>
        </w:rPr>
        <w:t xml:space="preserve"> </w:t>
      </w:r>
      <w:r>
        <w:rPr>
          <w:lang w:val="de-DE"/>
        </w:rPr>
        <w:t xml:space="preserve">steht für eine </w:t>
      </w:r>
      <w:r w:rsidR="004A661B">
        <w:rPr>
          <w:lang w:val="de-DE"/>
        </w:rPr>
        <w:t>werte- und</w:t>
      </w:r>
      <w:r>
        <w:rPr>
          <w:lang w:val="de-DE"/>
        </w:rPr>
        <w:t xml:space="preserve"> patientenorientierte Gesundheitsversorgung</w:t>
      </w:r>
      <w:r w:rsidR="004A661B">
        <w:rPr>
          <w:lang w:val="de-DE"/>
        </w:rPr>
        <w:t xml:space="preserve"> und </w:t>
      </w:r>
      <w:r w:rsidR="004A661B" w:rsidRPr="001C18AA">
        <w:rPr>
          <w:lang w:val="de-DE"/>
        </w:rPr>
        <w:t>schafft durch die enge Verzahnung der vier Säulen einzigartige Voraussetzungen, den Bedarf der Menschen an gesundheitlicher und medizinischer Versorgung frühzeitig zu erkennen und zukunftsorientierte Ansätze zu entwickeln</w:t>
      </w:r>
      <w:r>
        <w:rPr>
          <w:lang w:val="de-DE"/>
        </w:rPr>
        <w:t>. Zum Bosch Health Campus gehören</w:t>
      </w:r>
      <w:r w:rsidR="00F66E90">
        <w:rPr>
          <w:lang w:val="de-DE"/>
        </w:rPr>
        <w:t xml:space="preserve"> das Robert-Bosch-Krankenhaus, das </w:t>
      </w:r>
      <w:r w:rsidR="00F66E90" w:rsidRPr="00F66E90">
        <w:rPr>
          <w:lang w:val="de-DE"/>
        </w:rPr>
        <w:t>Dr. Margarete Fischer-Bosch-Institut fü</w:t>
      </w:r>
      <w:r w:rsidR="00F66E90">
        <w:rPr>
          <w:lang w:val="de-DE"/>
        </w:rPr>
        <w:t xml:space="preserve">r Klinische Pharmakologie, </w:t>
      </w:r>
      <w:r w:rsidR="00F66E90" w:rsidRPr="00F66E90">
        <w:rPr>
          <w:lang w:val="de-DE"/>
        </w:rPr>
        <w:t>das Robert Bosch Centrum für Tumorerkrankungen</w:t>
      </w:r>
      <w:r w:rsidR="00F66E90">
        <w:rPr>
          <w:lang w:val="de-DE"/>
        </w:rPr>
        <w:t xml:space="preserve">, </w:t>
      </w:r>
      <w:r w:rsidR="00FA3A69">
        <w:rPr>
          <w:lang w:val="de-DE"/>
        </w:rPr>
        <w:t>das Robert Bosch Centrum für Integrative Medizin und Gesundheit</w:t>
      </w:r>
      <w:r w:rsidR="00F66E90" w:rsidRPr="00F66E90">
        <w:rPr>
          <w:lang w:val="de-DE"/>
        </w:rPr>
        <w:t>, das Inst</w:t>
      </w:r>
      <w:r w:rsidR="00F66E90">
        <w:rPr>
          <w:lang w:val="de-DE"/>
        </w:rPr>
        <w:t>itut für Geschichte der Medizin</w:t>
      </w:r>
      <w:r w:rsidR="00B10F98">
        <w:rPr>
          <w:lang w:val="de-DE"/>
        </w:rPr>
        <w:t xml:space="preserve">, </w:t>
      </w:r>
      <w:r w:rsidR="00F66E90">
        <w:rPr>
          <w:lang w:val="de-DE"/>
        </w:rPr>
        <w:t>das Irmgard-Bosch-Bildungszentrum</w:t>
      </w:r>
      <w:r w:rsidR="00B10F98">
        <w:rPr>
          <w:lang w:val="de-DE"/>
        </w:rPr>
        <w:t xml:space="preserve"> sowie das Robert Bosch Cent</w:t>
      </w:r>
      <w:r w:rsidR="00FA3A69">
        <w:rPr>
          <w:lang w:val="de-DE"/>
        </w:rPr>
        <w:t>rum für Innovationen im Gesundheitswesen</w:t>
      </w:r>
      <w:r w:rsidR="00F66E90">
        <w:rPr>
          <w:lang w:val="de-DE"/>
        </w:rPr>
        <w:t>.</w:t>
      </w:r>
    </w:p>
    <w:p w14:paraId="72FB552D" w14:textId="6A9D9D42" w:rsidR="000A37B5" w:rsidRDefault="000A37B5" w:rsidP="00D849EF">
      <w:pPr>
        <w:spacing w:line="276" w:lineRule="auto"/>
        <w:jc w:val="both"/>
        <w:rPr>
          <w:lang w:val="de-DE"/>
        </w:rPr>
      </w:pPr>
    </w:p>
    <w:p w14:paraId="4673457C" w14:textId="18C3D7DD" w:rsidR="00730FD7" w:rsidRPr="00E378FF" w:rsidRDefault="00DD5439" w:rsidP="00D849EF">
      <w:pPr>
        <w:autoSpaceDE w:val="0"/>
        <w:autoSpaceDN w:val="0"/>
        <w:adjustRightInd w:val="0"/>
        <w:spacing w:line="276" w:lineRule="auto"/>
        <w:rPr>
          <w:rFonts w:cs="Arial"/>
          <w:lang w:val="de-DE"/>
        </w:rPr>
      </w:pPr>
      <w:r w:rsidRPr="000A37B5">
        <w:rPr>
          <w:rFonts w:cs="Arial"/>
          <w:lang w:val="de-DE"/>
        </w:rPr>
        <w:t xml:space="preserve">Mehr Informationen unter: </w:t>
      </w:r>
      <w:hyperlink r:id="rId9" w:history="1">
        <w:r w:rsidR="008418D6">
          <w:rPr>
            <w:rStyle w:val="Hyperlink"/>
            <w:rFonts w:cs="Arial"/>
            <w:lang w:val="de-DE"/>
          </w:rPr>
          <w:t>www.bosch-health-campus.de</w:t>
        </w:r>
      </w:hyperlink>
      <w:r w:rsidR="00FA3A69">
        <w:rPr>
          <w:rFonts w:cs="Arial"/>
          <w:lang w:val="de-DE"/>
        </w:rPr>
        <w:t xml:space="preserve"> </w:t>
      </w:r>
      <w:hyperlink w:history="1"/>
    </w:p>
    <w:sectPr w:rsidR="00730FD7" w:rsidRPr="00E378FF" w:rsidSect="00FE6C53">
      <w:headerReference w:type="default" r:id="rId10"/>
      <w:footerReference w:type="even" r:id="rId11"/>
      <w:footerReference w:type="default" r:id="rId12"/>
      <w:headerReference w:type="first" r:id="rId13"/>
      <w:footerReference w:type="first" r:id="rId14"/>
      <w:pgSz w:w="11906" w:h="16838" w:code="9"/>
      <w:pgMar w:top="2694" w:right="3119" w:bottom="1843"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8F93" w16cex:dateUtc="2023-03-22T13:30:00Z"/>
  <w16cex:commentExtensible w16cex:durableId="27C59020" w16cex:dateUtc="2023-03-22T13:33:00Z"/>
  <w16cex:commentExtensible w16cex:durableId="27C591E8" w16cex:dateUtc="2023-03-22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881873" w16cid:durableId="27C58F8B"/>
  <w16cid:commentId w16cid:paraId="500B0D2C" w16cid:durableId="27C58F93"/>
  <w16cid:commentId w16cid:paraId="399AE529" w16cid:durableId="27C58F8C"/>
  <w16cid:commentId w16cid:paraId="52FE3481" w16cid:durableId="27C58F8D"/>
  <w16cid:commentId w16cid:paraId="62912222" w16cid:durableId="27C58F8E"/>
  <w16cid:commentId w16cid:paraId="5BB17CBF" w16cid:durableId="27C58F8F"/>
  <w16cid:commentId w16cid:paraId="484B2662" w16cid:durableId="27C59020"/>
  <w16cid:commentId w16cid:paraId="511C2115" w16cid:durableId="27C58F90"/>
  <w16cid:commentId w16cid:paraId="1BD7AC8B" w16cid:durableId="27C591E8"/>
  <w16cid:commentId w16cid:paraId="285DF7A1" w16cid:durableId="27C58F91"/>
  <w16cid:commentId w16cid:paraId="2449621C" w16cid:durableId="27C58F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F7A03" w14:textId="77777777" w:rsidR="00F25109" w:rsidRDefault="00F25109">
      <w:r>
        <w:separator/>
      </w:r>
    </w:p>
  </w:endnote>
  <w:endnote w:type="continuationSeparator" w:id="0">
    <w:p w14:paraId="7990015B" w14:textId="77777777" w:rsidR="00F25109" w:rsidRDefault="00F2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Lyon Ofc T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557CB" w14:textId="77777777" w:rsidR="00A06501" w:rsidRDefault="00A06501" w:rsidP="006B48A3">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72525">
      <w:rPr>
        <w:rStyle w:val="Seitenzahl"/>
        <w:noProof/>
      </w:rPr>
      <w:t>1</w:t>
    </w:r>
    <w:r>
      <w:rPr>
        <w:rStyle w:val="Seitenzahl"/>
      </w:rPr>
      <w:fldChar w:fldCharType="end"/>
    </w:r>
  </w:p>
  <w:p w14:paraId="1875C5B0" w14:textId="77777777" w:rsidR="00A06501" w:rsidRDefault="00A0650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21E6" w14:textId="2DF2A88A" w:rsidR="006B48A3" w:rsidRPr="006B48A3" w:rsidRDefault="006B48A3" w:rsidP="0073218C">
    <w:pPr>
      <w:pStyle w:val="Fuzeile"/>
      <w:framePr w:w="1134" w:wrap="notBeside" w:vAnchor="page" w:hAnchor="page" w:x="9640" w:y="15990" w:anchorLock="1"/>
      <w:jc w:val="right"/>
      <w:rPr>
        <w:rStyle w:val="Seitenzahl"/>
        <w:sz w:val="16"/>
        <w:szCs w:val="16"/>
      </w:rPr>
    </w:pPr>
    <w:r>
      <w:rPr>
        <w:rStyle w:val="Seitenzahl"/>
        <w:sz w:val="16"/>
      </w:rPr>
      <w:t xml:space="preserve">Page </w:t>
    </w:r>
    <w:r w:rsidRPr="006B48A3">
      <w:rPr>
        <w:rStyle w:val="Seitenzahl"/>
        <w:sz w:val="16"/>
      </w:rPr>
      <w:fldChar w:fldCharType="begin"/>
    </w:r>
    <w:r w:rsidRPr="006B48A3">
      <w:rPr>
        <w:rStyle w:val="Seitenzahl"/>
        <w:sz w:val="16"/>
      </w:rPr>
      <w:instrText xml:space="preserve"> PAGE </w:instrText>
    </w:r>
    <w:r w:rsidRPr="006B48A3">
      <w:rPr>
        <w:rStyle w:val="Seitenzahl"/>
        <w:sz w:val="16"/>
      </w:rPr>
      <w:fldChar w:fldCharType="separate"/>
    </w:r>
    <w:r w:rsidR="00A76D06">
      <w:rPr>
        <w:rStyle w:val="Seitenzahl"/>
        <w:noProof/>
        <w:sz w:val="16"/>
      </w:rPr>
      <w:t>4</w:t>
    </w:r>
    <w:r w:rsidRPr="006B48A3">
      <w:rPr>
        <w:rStyle w:val="Seitenzahl"/>
        <w:sz w:val="16"/>
      </w:rPr>
      <w:fldChar w:fldCharType="end"/>
    </w:r>
  </w:p>
  <w:p w14:paraId="6B8D55E2" w14:textId="77777777" w:rsidR="00A06501" w:rsidRDefault="00A06501">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558866"/>
      <w:docPartObj>
        <w:docPartGallery w:val="Page Numbers (Bottom of Page)"/>
        <w:docPartUnique/>
      </w:docPartObj>
    </w:sdtPr>
    <w:sdtEndPr/>
    <w:sdtContent>
      <w:sdt>
        <w:sdtPr>
          <w:id w:val="-1769616900"/>
          <w:docPartObj>
            <w:docPartGallery w:val="Page Numbers (Top of Page)"/>
            <w:docPartUnique/>
          </w:docPartObj>
        </w:sdtPr>
        <w:sdtEndPr/>
        <w:sdtContent>
          <w:p w14:paraId="33BCE6D6" w14:textId="08419A3D" w:rsidR="005568A1" w:rsidRDefault="005568A1">
            <w:pPr>
              <w:pStyle w:val="Fuzeile"/>
              <w:jc w:val="right"/>
            </w:pPr>
            <w:r>
              <w:t xml:space="preserve">Page </w:t>
            </w:r>
            <w:r>
              <w:rPr>
                <w:b/>
              </w:rPr>
              <w:fldChar w:fldCharType="begin"/>
            </w:r>
            <w:r>
              <w:rPr>
                <w:b/>
              </w:rPr>
              <w:instrText>PAGE</w:instrText>
            </w:r>
            <w:r>
              <w:rPr>
                <w:b/>
              </w:rPr>
              <w:fldChar w:fldCharType="separate"/>
            </w:r>
            <w:r w:rsidR="00A76D06">
              <w:rPr>
                <w:b/>
                <w:noProof/>
              </w:rPr>
              <w:t>1</w:t>
            </w:r>
            <w:r>
              <w:rPr>
                <w:b/>
              </w:rPr>
              <w:fldChar w:fldCharType="end"/>
            </w:r>
            <w:r>
              <w:t xml:space="preserve"> of </w:t>
            </w:r>
            <w:r>
              <w:rPr>
                <w:b/>
              </w:rPr>
              <w:fldChar w:fldCharType="begin"/>
            </w:r>
            <w:r>
              <w:rPr>
                <w:b/>
              </w:rPr>
              <w:instrText>NUMPAGES</w:instrText>
            </w:r>
            <w:r>
              <w:rPr>
                <w:b/>
              </w:rPr>
              <w:fldChar w:fldCharType="separate"/>
            </w:r>
            <w:r w:rsidR="00A76D06">
              <w:rPr>
                <w:b/>
                <w:noProof/>
              </w:rPr>
              <w:t>4</w:t>
            </w:r>
            <w:r>
              <w:rPr>
                <w:b/>
              </w:rPr>
              <w:fldChar w:fldCharType="end"/>
            </w:r>
          </w:p>
        </w:sdtContent>
      </w:sdt>
    </w:sdtContent>
  </w:sdt>
  <w:p w14:paraId="70F077A1" w14:textId="77777777" w:rsidR="000050DC" w:rsidRDefault="000050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5F26E" w14:textId="77777777" w:rsidR="00F25109" w:rsidRDefault="00F25109">
      <w:r>
        <w:separator/>
      </w:r>
    </w:p>
  </w:footnote>
  <w:footnote w:type="continuationSeparator" w:id="0">
    <w:p w14:paraId="22415B72" w14:textId="77777777" w:rsidR="00F25109" w:rsidRDefault="00F25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9D2DA" w14:textId="77777777" w:rsidR="00A06501" w:rsidRDefault="00FA57A0" w:rsidP="00387FC1">
    <w:pPr>
      <w:pStyle w:val="Kopfzeile"/>
    </w:pPr>
    <w:r>
      <w:rPr>
        <w:noProof/>
        <w:lang w:val="de-DE"/>
      </w:rPr>
      <w:drawing>
        <wp:anchor distT="0" distB="0" distL="114300" distR="114300" simplePos="0" relativeHeight="251659776" behindDoc="0" locked="0" layoutInCell="1" allowOverlap="1" wp14:anchorId="45EADE3D" wp14:editId="5E5CA4E6">
          <wp:simplePos x="0" y="0"/>
          <wp:positionH relativeFrom="page">
            <wp:posOffset>4395470</wp:posOffset>
          </wp:positionH>
          <wp:positionV relativeFrom="page">
            <wp:posOffset>469265</wp:posOffset>
          </wp:positionV>
          <wp:extent cx="2771775" cy="798830"/>
          <wp:effectExtent l="0" t="0" r="0" b="0"/>
          <wp:wrapNone/>
          <wp:docPr id="21" name="Grafik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798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40865" w14:textId="77777777" w:rsidR="00A06501" w:rsidRDefault="00FA57A0">
    <w:pPr>
      <w:pStyle w:val="Kopfzeile"/>
    </w:pPr>
    <w:r>
      <w:rPr>
        <w:noProof/>
        <w:lang w:val="de-DE"/>
      </w:rPr>
      <w:drawing>
        <wp:anchor distT="0" distB="0" distL="114300" distR="114300" simplePos="0" relativeHeight="251655680" behindDoc="0" locked="0" layoutInCell="1" allowOverlap="1" wp14:anchorId="232EE41F" wp14:editId="58F24790">
          <wp:simplePos x="0" y="0"/>
          <wp:positionH relativeFrom="page">
            <wp:posOffset>4394835</wp:posOffset>
          </wp:positionH>
          <wp:positionV relativeFrom="page">
            <wp:posOffset>468630</wp:posOffset>
          </wp:positionV>
          <wp:extent cx="2771775" cy="798830"/>
          <wp:effectExtent l="0" t="0" r="0" b="0"/>
          <wp:wrapNone/>
          <wp:docPr id="22"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798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C6877"/>
    <w:multiLevelType w:val="hybridMultilevel"/>
    <w:tmpl w:val="2EC6DCEE"/>
    <w:lvl w:ilvl="0" w:tplc="E6340826">
      <w:start w:val="1"/>
      <w:numFmt w:val="decimal"/>
      <w:lvlText w:val="%1)"/>
      <w:lvlJc w:val="left"/>
      <w:pPr>
        <w:ind w:left="360" w:hanging="360"/>
      </w:pPr>
      <w:rPr>
        <w:rFonts w:ascii="Calibri" w:eastAsia="Calibri" w:hAnsi="Calibri" w:cs="Times New Roman"/>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2BE9325A"/>
    <w:multiLevelType w:val="hybridMultilevel"/>
    <w:tmpl w:val="C63ED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BF1B83"/>
    <w:multiLevelType w:val="hybridMultilevel"/>
    <w:tmpl w:val="5A5E2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AE1664"/>
    <w:multiLevelType w:val="hybridMultilevel"/>
    <w:tmpl w:val="81CAC7EE"/>
    <w:lvl w:ilvl="0" w:tplc="F1C483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EF065B"/>
    <w:multiLevelType w:val="hybridMultilevel"/>
    <w:tmpl w:val="F7D08D1C"/>
    <w:lvl w:ilvl="0" w:tplc="E856B4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FA"/>
    <w:rsid w:val="000050DC"/>
    <w:rsid w:val="00020C4B"/>
    <w:rsid w:val="00023D21"/>
    <w:rsid w:val="00034319"/>
    <w:rsid w:val="00040C02"/>
    <w:rsid w:val="00041ED8"/>
    <w:rsid w:val="00053971"/>
    <w:rsid w:val="00065135"/>
    <w:rsid w:val="000655D7"/>
    <w:rsid w:val="00082F53"/>
    <w:rsid w:val="00083750"/>
    <w:rsid w:val="0009095E"/>
    <w:rsid w:val="000972D9"/>
    <w:rsid w:val="000A139F"/>
    <w:rsid w:val="000A37B5"/>
    <w:rsid w:val="000A7540"/>
    <w:rsid w:val="000B2E1E"/>
    <w:rsid w:val="000B322F"/>
    <w:rsid w:val="000B72AF"/>
    <w:rsid w:val="000C051B"/>
    <w:rsid w:val="000C1929"/>
    <w:rsid w:val="000C296F"/>
    <w:rsid w:val="000C7288"/>
    <w:rsid w:val="000D4D82"/>
    <w:rsid w:val="000E09F3"/>
    <w:rsid w:val="000E2684"/>
    <w:rsid w:val="000E7A28"/>
    <w:rsid w:val="000F0C16"/>
    <w:rsid w:val="000F0E87"/>
    <w:rsid w:val="000F4328"/>
    <w:rsid w:val="00102777"/>
    <w:rsid w:val="00104BB1"/>
    <w:rsid w:val="0011374A"/>
    <w:rsid w:val="0012235B"/>
    <w:rsid w:val="00132E22"/>
    <w:rsid w:val="00137F5C"/>
    <w:rsid w:val="00140B92"/>
    <w:rsid w:val="001412AA"/>
    <w:rsid w:val="0014200A"/>
    <w:rsid w:val="0014530F"/>
    <w:rsid w:val="00154B76"/>
    <w:rsid w:val="001555E0"/>
    <w:rsid w:val="0017591A"/>
    <w:rsid w:val="00180750"/>
    <w:rsid w:val="001817A4"/>
    <w:rsid w:val="0018301F"/>
    <w:rsid w:val="00184282"/>
    <w:rsid w:val="00191637"/>
    <w:rsid w:val="001A5A66"/>
    <w:rsid w:val="001B1179"/>
    <w:rsid w:val="001C18AA"/>
    <w:rsid w:val="001C25DE"/>
    <w:rsid w:val="001C3CB0"/>
    <w:rsid w:val="001C5FD8"/>
    <w:rsid w:val="001D132B"/>
    <w:rsid w:val="001D1C4F"/>
    <w:rsid w:val="001E48DA"/>
    <w:rsid w:val="001F33F8"/>
    <w:rsid w:val="001F410A"/>
    <w:rsid w:val="00204D63"/>
    <w:rsid w:val="00206B6A"/>
    <w:rsid w:val="002138D6"/>
    <w:rsid w:val="00216A87"/>
    <w:rsid w:val="00216B1C"/>
    <w:rsid w:val="002226CE"/>
    <w:rsid w:val="00225315"/>
    <w:rsid w:val="00230C0D"/>
    <w:rsid w:val="002347B9"/>
    <w:rsid w:val="002373F6"/>
    <w:rsid w:val="00244169"/>
    <w:rsid w:val="00250671"/>
    <w:rsid w:val="002509DA"/>
    <w:rsid w:val="002518CB"/>
    <w:rsid w:val="00255640"/>
    <w:rsid w:val="002625DD"/>
    <w:rsid w:val="00272A66"/>
    <w:rsid w:val="00273052"/>
    <w:rsid w:val="0027658B"/>
    <w:rsid w:val="0027766E"/>
    <w:rsid w:val="0028791F"/>
    <w:rsid w:val="00293656"/>
    <w:rsid w:val="002A1ED1"/>
    <w:rsid w:val="002A3641"/>
    <w:rsid w:val="002C1C7A"/>
    <w:rsid w:val="002D0052"/>
    <w:rsid w:val="002D6174"/>
    <w:rsid w:val="002E15D7"/>
    <w:rsid w:val="002E20BC"/>
    <w:rsid w:val="002E464E"/>
    <w:rsid w:val="002E485C"/>
    <w:rsid w:val="002E4DDA"/>
    <w:rsid w:val="002E789D"/>
    <w:rsid w:val="002F2773"/>
    <w:rsid w:val="00320C1A"/>
    <w:rsid w:val="00320E65"/>
    <w:rsid w:val="00331C41"/>
    <w:rsid w:val="00334D0A"/>
    <w:rsid w:val="00336692"/>
    <w:rsid w:val="00357C2A"/>
    <w:rsid w:val="003657FA"/>
    <w:rsid w:val="0037317B"/>
    <w:rsid w:val="00374D62"/>
    <w:rsid w:val="00377FD9"/>
    <w:rsid w:val="0038198D"/>
    <w:rsid w:val="0038287F"/>
    <w:rsid w:val="00387FC1"/>
    <w:rsid w:val="00392178"/>
    <w:rsid w:val="003927BF"/>
    <w:rsid w:val="00397CF8"/>
    <w:rsid w:val="003A3382"/>
    <w:rsid w:val="003C3ED3"/>
    <w:rsid w:val="003D0DBB"/>
    <w:rsid w:val="003D24EC"/>
    <w:rsid w:val="003D727A"/>
    <w:rsid w:val="003E4053"/>
    <w:rsid w:val="003E45CC"/>
    <w:rsid w:val="003F12B5"/>
    <w:rsid w:val="003F4A4E"/>
    <w:rsid w:val="003F5A0F"/>
    <w:rsid w:val="003F5B7A"/>
    <w:rsid w:val="004009A0"/>
    <w:rsid w:val="0040326C"/>
    <w:rsid w:val="00407CBC"/>
    <w:rsid w:val="004110CE"/>
    <w:rsid w:val="0041142E"/>
    <w:rsid w:val="00412941"/>
    <w:rsid w:val="004142E1"/>
    <w:rsid w:val="00416307"/>
    <w:rsid w:val="00422217"/>
    <w:rsid w:val="00422DC0"/>
    <w:rsid w:val="00423558"/>
    <w:rsid w:val="004242DA"/>
    <w:rsid w:val="004247E2"/>
    <w:rsid w:val="004265D1"/>
    <w:rsid w:val="00426EE2"/>
    <w:rsid w:val="00433E88"/>
    <w:rsid w:val="004350B9"/>
    <w:rsid w:val="004367B2"/>
    <w:rsid w:val="00436E78"/>
    <w:rsid w:val="00440B7B"/>
    <w:rsid w:val="00442563"/>
    <w:rsid w:val="004772E2"/>
    <w:rsid w:val="00482FD0"/>
    <w:rsid w:val="004910C9"/>
    <w:rsid w:val="00493C78"/>
    <w:rsid w:val="004A4769"/>
    <w:rsid w:val="004A59E8"/>
    <w:rsid w:val="004A661B"/>
    <w:rsid w:val="004A7EDA"/>
    <w:rsid w:val="004B4536"/>
    <w:rsid w:val="004B7052"/>
    <w:rsid w:val="004B7BC4"/>
    <w:rsid w:val="004D275D"/>
    <w:rsid w:val="004E0F11"/>
    <w:rsid w:val="004E3011"/>
    <w:rsid w:val="004E4932"/>
    <w:rsid w:val="004E5D7E"/>
    <w:rsid w:val="004F7144"/>
    <w:rsid w:val="004F7712"/>
    <w:rsid w:val="00500EE9"/>
    <w:rsid w:val="00520612"/>
    <w:rsid w:val="005339D5"/>
    <w:rsid w:val="0053574E"/>
    <w:rsid w:val="005465D6"/>
    <w:rsid w:val="005502C7"/>
    <w:rsid w:val="005527AB"/>
    <w:rsid w:val="005568A1"/>
    <w:rsid w:val="005646F5"/>
    <w:rsid w:val="00571969"/>
    <w:rsid w:val="00573033"/>
    <w:rsid w:val="005761FF"/>
    <w:rsid w:val="005A0083"/>
    <w:rsid w:val="005A1C0D"/>
    <w:rsid w:val="005B4ED8"/>
    <w:rsid w:val="005B746F"/>
    <w:rsid w:val="005C160A"/>
    <w:rsid w:val="005C21BE"/>
    <w:rsid w:val="005C36F1"/>
    <w:rsid w:val="005C73A1"/>
    <w:rsid w:val="005D786C"/>
    <w:rsid w:val="005E3D79"/>
    <w:rsid w:val="005E4831"/>
    <w:rsid w:val="005E556D"/>
    <w:rsid w:val="005F1E1D"/>
    <w:rsid w:val="00600F73"/>
    <w:rsid w:val="00606392"/>
    <w:rsid w:val="0061588D"/>
    <w:rsid w:val="00622E80"/>
    <w:rsid w:val="0062651C"/>
    <w:rsid w:val="0063620A"/>
    <w:rsid w:val="00646BA6"/>
    <w:rsid w:val="00652FCF"/>
    <w:rsid w:val="006533E5"/>
    <w:rsid w:val="00667574"/>
    <w:rsid w:val="00671E42"/>
    <w:rsid w:val="006817DE"/>
    <w:rsid w:val="00683768"/>
    <w:rsid w:val="00684AF2"/>
    <w:rsid w:val="0069363B"/>
    <w:rsid w:val="006A129E"/>
    <w:rsid w:val="006A1967"/>
    <w:rsid w:val="006A1F66"/>
    <w:rsid w:val="006B0446"/>
    <w:rsid w:val="006B41EB"/>
    <w:rsid w:val="006B48A3"/>
    <w:rsid w:val="006B5713"/>
    <w:rsid w:val="006B6624"/>
    <w:rsid w:val="006C456D"/>
    <w:rsid w:val="006D35F4"/>
    <w:rsid w:val="006E62BC"/>
    <w:rsid w:val="006E7901"/>
    <w:rsid w:val="006F36B4"/>
    <w:rsid w:val="007045B4"/>
    <w:rsid w:val="00706EC0"/>
    <w:rsid w:val="00710F78"/>
    <w:rsid w:val="00712F04"/>
    <w:rsid w:val="00714B41"/>
    <w:rsid w:val="007202D8"/>
    <w:rsid w:val="00722BEC"/>
    <w:rsid w:val="00722CAB"/>
    <w:rsid w:val="00726980"/>
    <w:rsid w:val="00730FD7"/>
    <w:rsid w:val="0073218C"/>
    <w:rsid w:val="00732B47"/>
    <w:rsid w:val="00732EBF"/>
    <w:rsid w:val="00740AAA"/>
    <w:rsid w:val="00741BBD"/>
    <w:rsid w:val="007479A1"/>
    <w:rsid w:val="00747E31"/>
    <w:rsid w:val="0075012D"/>
    <w:rsid w:val="00754DDE"/>
    <w:rsid w:val="00760F61"/>
    <w:rsid w:val="00765342"/>
    <w:rsid w:val="00765550"/>
    <w:rsid w:val="00772525"/>
    <w:rsid w:val="00782340"/>
    <w:rsid w:val="007832E6"/>
    <w:rsid w:val="00786843"/>
    <w:rsid w:val="007919D9"/>
    <w:rsid w:val="00792B34"/>
    <w:rsid w:val="007B20B8"/>
    <w:rsid w:val="007B5C26"/>
    <w:rsid w:val="007B7272"/>
    <w:rsid w:val="007C4AB2"/>
    <w:rsid w:val="007C4B54"/>
    <w:rsid w:val="007D341E"/>
    <w:rsid w:val="007D6A1B"/>
    <w:rsid w:val="007D6A81"/>
    <w:rsid w:val="007E2795"/>
    <w:rsid w:val="007F5654"/>
    <w:rsid w:val="007F58F9"/>
    <w:rsid w:val="00803124"/>
    <w:rsid w:val="00805758"/>
    <w:rsid w:val="00805CBC"/>
    <w:rsid w:val="00811F08"/>
    <w:rsid w:val="008146FA"/>
    <w:rsid w:val="00822A08"/>
    <w:rsid w:val="00822DE5"/>
    <w:rsid w:val="00827621"/>
    <w:rsid w:val="00837BF6"/>
    <w:rsid w:val="008403E0"/>
    <w:rsid w:val="008418D6"/>
    <w:rsid w:val="00843C52"/>
    <w:rsid w:val="00855163"/>
    <w:rsid w:val="00856493"/>
    <w:rsid w:val="00860278"/>
    <w:rsid w:val="0086470C"/>
    <w:rsid w:val="00864A89"/>
    <w:rsid w:val="00874440"/>
    <w:rsid w:val="00876468"/>
    <w:rsid w:val="00882E16"/>
    <w:rsid w:val="008854CE"/>
    <w:rsid w:val="00886D5B"/>
    <w:rsid w:val="008906B5"/>
    <w:rsid w:val="0089399C"/>
    <w:rsid w:val="008A0400"/>
    <w:rsid w:val="008A31F9"/>
    <w:rsid w:val="008B0DB0"/>
    <w:rsid w:val="008B10BC"/>
    <w:rsid w:val="008B3723"/>
    <w:rsid w:val="008C0F87"/>
    <w:rsid w:val="008D04EC"/>
    <w:rsid w:val="008D1D1F"/>
    <w:rsid w:val="008E6E58"/>
    <w:rsid w:val="008F2C1A"/>
    <w:rsid w:val="00903A0E"/>
    <w:rsid w:val="009067C1"/>
    <w:rsid w:val="0091097D"/>
    <w:rsid w:val="00912A89"/>
    <w:rsid w:val="00912FA1"/>
    <w:rsid w:val="00916A7B"/>
    <w:rsid w:val="00941F6A"/>
    <w:rsid w:val="00944B4A"/>
    <w:rsid w:val="0094669E"/>
    <w:rsid w:val="00950538"/>
    <w:rsid w:val="0095162D"/>
    <w:rsid w:val="0095164B"/>
    <w:rsid w:val="00955EF3"/>
    <w:rsid w:val="009609A3"/>
    <w:rsid w:val="0096406D"/>
    <w:rsid w:val="00966DE6"/>
    <w:rsid w:val="0097233D"/>
    <w:rsid w:val="0099117F"/>
    <w:rsid w:val="00993BAA"/>
    <w:rsid w:val="00993E78"/>
    <w:rsid w:val="009942E4"/>
    <w:rsid w:val="00996EDC"/>
    <w:rsid w:val="009A1616"/>
    <w:rsid w:val="009C3B98"/>
    <w:rsid w:val="009C47EA"/>
    <w:rsid w:val="009D1767"/>
    <w:rsid w:val="009E1BEE"/>
    <w:rsid w:val="009E6922"/>
    <w:rsid w:val="009E77A9"/>
    <w:rsid w:val="009F12BD"/>
    <w:rsid w:val="009F4123"/>
    <w:rsid w:val="009F4599"/>
    <w:rsid w:val="009F5C6A"/>
    <w:rsid w:val="009F641B"/>
    <w:rsid w:val="009F654B"/>
    <w:rsid w:val="00A0028D"/>
    <w:rsid w:val="00A06501"/>
    <w:rsid w:val="00A10516"/>
    <w:rsid w:val="00A2123C"/>
    <w:rsid w:val="00A23883"/>
    <w:rsid w:val="00A2509F"/>
    <w:rsid w:val="00A3564A"/>
    <w:rsid w:val="00A44E93"/>
    <w:rsid w:val="00A5019B"/>
    <w:rsid w:val="00A65D1D"/>
    <w:rsid w:val="00A66466"/>
    <w:rsid w:val="00A76268"/>
    <w:rsid w:val="00A76D06"/>
    <w:rsid w:val="00A7774B"/>
    <w:rsid w:val="00A86117"/>
    <w:rsid w:val="00A867B6"/>
    <w:rsid w:val="00A909AD"/>
    <w:rsid w:val="00A9399E"/>
    <w:rsid w:val="00AA41BA"/>
    <w:rsid w:val="00AA6AB0"/>
    <w:rsid w:val="00AB0428"/>
    <w:rsid w:val="00AC09F1"/>
    <w:rsid w:val="00AC3D0D"/>
    <w:rsid w:val="00AC5416"/>
    <w:rsid w:val="00AD3D71"/>
    <w:rsid w:val="00AD452B"/>
    <w:rsid w:val="00AE1980"/>
    <w:rsid w:val="00AF5593"/>
    <w:rsid w:val="00B05BA6"/>
    <w:rsid w:val="00B06441"/>
    <w:rsid w:val="00B10F98"/>
    <w:rsid w:val="00B11993"/>
    <w:rsid w:val="00B13C8E"/>
    <w:rsid w:val="00B22DFE"/>
    <w:rsid w:val="00B261D8"/>
    <w:rsid w:val="00B32D29"/>
    <w:rsid w:val="00B338B0"/>
    <w:rsid w:val="00B33DE8"/>
    <w:rsid w:val="00B33E88"/>
    <w:rsid w:val="00B514E6"/>
    <w:rsid w:val="00B60E7E"/>
    <w:rsid w:val="00B61067"/>
    <w:rsid w:val="00B62690"/>
    <w:rsid w:val="00B637AA"/>
    <w:rsid w:val="00B662B6"/>
    <w:rsid w:val="00B74056"/>
    <w:rsid w:val="00B75775"/>
    <w:rsid w:val="00B75A2D"/>
    <w:rsid w:val="00B861EE"/>
    <w:rsid w:val="00BA264D"/>
    <w:rsid w:val="00BB5015"/>
    <w:rsid w:val="00BB5839"/>
    <w:rsid w:val="00BB5E8A"/>
    <w:rsid w:val="00BC023F"/>
    <w:rsid w:val="00BC1CCA"/>
    <w:rsid w:val="00BC26CE"/>
    <w:rsid w:val="00BC4CF0"/>
    <w:rsid w:val="00BC5FBF"/>
    <w:rsid w:val="00BD004F"/>
    <w:rsid w:val="00BD21ED"/>
    <w:rsid w:val="00BD3222"/>
    <w:rsid w:val="00BD7839"/>
    <w:rsid w:val="00BE13C7"/>
    <w:rsid w:val="00BE7297"/>
    <w:rsid w:val="00BF1F62"/>
    <w:rsid w:val="00C1377D"/>
    <w:rsid w:val="00C15E03"/>
    <w:rsid w:val="00C22387"/>
    <w:rsid w:val="00C2541E"/>
    <w:rsid w:val="00C61E37"/>
    <w:rsid w:val="00C63A4A"/>
    <w:rsid w:val="00C8161E"/>
    <w:rsid w:val="00C85BD1"/>
    <w:rsid w:val="00C879ED"/>
    <w:rsid w:val="00C9177E"/>
    <w:rsid w:val="00C93CC5"/>
    <w:rsid w:val="00C95EFD"/>
    <w:rsid w:val="00CC3706"/>
    <w:rsid w:val="00CC71CB"/>
    <w:rsid w:val="00CD38E3"/>
    <w:rsid w:val="00CD57C9"/>
    <w:rsid w:val="00CE305E"/>
    <w:rsid w:val="00CE59B3"/>
    <w:rsid w:val="00CE65D5"/>
    <w:rsid w:val="00CF2067"/>
    <w:rsid w:val="00CF426E"/>
    <w:rsid w:val="00CF5FD7"/>
    <w:rsid w:val="00CF6973"/>
    <w:rsid w:val="00D015D1"/>
    <w:rsid w:val="00D07051"/>
    <w:rsid w:val="00D17173"/>
    <w:rsid w:val="00D24AC3"/>
    <w:rsid w:val="00D302EE"/>
    <w:rsid w:val="00D35A66"/>
    <w:rsid w:val="00D365BF"/>
    <w:rsid w:val="00D56460"/>
    <w:rsid w:val="00D712CA"/>
    <w:rsid w:val="00D72642"/>
    <w:rsid w:val="00D74D4F"/>
    <w:rsid w:val="00D75D2F"/>
    <w:rsid w:val="00D76A9D"/>
    <w:rsid w:val="00D849EF"/>
    <w:rsid w:val="00D8531C"/>
    <w:rsid w:val="00D875E2"/>
    <w:rsid w:val="00D950B6"/>
    <w:rsid w:val="00DA29E3"/>
    <w:rsid w:val="00DA3091"/>
    <w:rsid w:val="00DA5BC0"/>
    <w:rsid w:val="00DA73EF"/>
    <w:rsid w:val="00DA7E23"/>
    <w:rsid w:val="00DB07D5"/>
    <w:rsid w:val="00DB5DAD"/>
    <w:rsid w:val="00DB7229"/>
    <w:rsid w:val="00DC014F"/>
    <w:rsid w:val="00DC1DE8"/>
    <w:rsid w:val="00DD23CE"/>
    <w:rsid w:val="00DD2F99"/>
    <w:rsid w:val="00DD5439"/>
    <w:rsid w:val="00DE70B3"/>
    <w:rsid w:val="00DF0081"/>
    <w:rsid w:val="00E0100F"/>
    <w:rsid w:val="00E064A5"/>
    <w:rsid w:val="00E108BC"/>
    <w:rsid w:val="00E11908"/>
    <w:rsid w:val="00E12035"/>
    <w:rsid w:val="00E15634"/>
    <w:rsid w:val="00E25F00"/>
    <w:rsid w:val="00E377CF"/>
    <w:rsid w:val="00E378FF"/>
    <w:rsid w:val="00E417F1"/>
    <w:rsid w:val="00E53D80"/>
    <w:rsid w:val="00E653A0"/>
    <w:rsid w:val="00E94A70"/>
    <w:rsid w:val="00EA06FC"/>
    <w:rsid w:val="00EA0EFE"/>
    <w:rsid w:val="00EA2993"/>
    <w:rsid w:val="00EA5794"/>
    <w:rsid w:val="00EA6857"/>
    <w:rsid w:val="00EC189C"/>
    <w:rsid w:val="00EC43BB"/>
    <w:rsid w:val="00ED4DB3"/>
    <w:rsid w:val="00EE043D"/>
    <w:rsid w:val="00EE0876"/>
    <w:rsid w:val="00EE3662"/>
    <w:rsid w:val="00EE5EA2"/>
    <w:rsid w:val="00EF34C1"/>
    <w:rsid w:val="00F1475D"/>
    <w:rsid w:val="00F15A1A"/>
    <w:rsid w:val="00F17082"/>
    <w:rsid w:val="00F17B85"/>
    <w:rsid w:val="00F25109"/>
    <w:rsid w:val="00F27B8A"/>
    <w:rsid w:val="00F314FB"/>
    <w:rsid w:val="00F34D3C"/>
    <w:rsid w:val="00F562C4"/>
    <w:rsid w:val="00F60E3E"/>
    <w:rsid w:val="00F628B4"/>
    <w:rsid w:val="00F640E5"/>
    <w:rsid w:val="00F66E90"/>
    <w:rsid w:val="00F67D6E"/>
    <w:rsid w:val="00F712A3"/>
    <w:rsid w:val="00F73013"/>
    <w:rsid w:val="00F73C76"/>
    <w:rsid w:val="00F842FB"/>
    <w:rsid w:val="00F879C8"/>
    <w:rsid w:val="00F95739"/>
    <w:rsid w:val="00F95CCC"/>
    <w:rsid w:val="00F965AC"/>
    <w:rsid w:val="00FA3A69"/>
    <w:rsid w:val="00FA57A0"/>
    <w:rsid w:val="00FA757E"/>
    <w:rsid w:val="00FB23F8"/>
    <w:rsid w:val="00FB33ED"/>
    <w:rsid w:val="00FB6E5F"/>
    <w:rsid w:val="00FD06FE"/>
    <w:rsid w:val="00FD0D4A"/>
    <w:rsid w:val="00FD6748"/>
    <w:rsid w:val="00FD719D"/>
    <w:rsid w:val="00FE262C"/>
    <w:rsid w:val="00FE3E41"/>
    <w:rsid w:val="00FE6666"/>
    <w:rsid w:val="00FE6C53"/>
    <w:rsid w:val="00FF49D3"/>
    <w:rsid w:val="00FF6F19"/>
    <w:rsid w:val="00FF75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7C4B20"/>
  <w15:chartTrackingRefBased/>
  <w15:docId w15:val="{E14DB324-B381-4FDE-B0AA-89994BC0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Schrift1">
    <w:name w:val="Schrift 1"/>
    <w:basedOn w:val="Standard"/>
    <w:pPr>
      <w:autoSpaceDE w:val="0"/>
      <w:autoSpaceDN w:val="0"/>
      <w:adjustRightInd w:val="0"/>
    </w:pPr>
    <w:rPr>
      <w:rFonts w:cs="Arial"/>
      <w:sz w:val="15"/>
      <w:szCs w:val="22"/>
    </w:rPr>
  </w:style>
  <w:style w:type="paragraph" w:customStyle="1" w:styleId="Schrift2">
    <w:name w:val="Schrift 2"/>
    <w:basedOn w:val="Standard"/>
    <w:pPr>
      <w:autoSpaceDE w:val="0"/>
      <w:autoSpaceDN w:val="0"/>
      <w:adjustRightInd w:val="0"/>
    </w:pPr>
    <w:rPr>
      <w:rFonts w:cs="Arial"/>
      <w:sz w:val="15"/>
      <w:szCs w:val="22"/>
    </w:rPr>
  </w:style>
  <w:style w:type="paragraph" w:customStyle="1" w:styleId="Schrift3">
    <w:name w:val="Schrift 3"/>
    <w:basedOn w:val="Standard"/>
    <w:pPr>
      <w:autoSpaceDE w:val="0"/>
      <w:autoSpaceDN w:val="0"/>
      <w:adjustRightInd w:val="0"/>
    </w:pPr>
    <w:rPr>
      <w:rFonts w:cs="Arial"/>
      <w:sz w:val="22"/>
      <w:szCs w:val="22"/>
    </w:rPr>
  </w:style>
  <w:style w:type="paragraph" w:customStyle="1" w:styleId="Schrift4">
    <w:name w:val="Schrift 4"/>
    <w:basedOn w:val="Standard"/>
    <w:pPr>
      <w:autoSpaceDE w:val="0"/>
      <w:autoSpaceDN w:val="0"/>
      <w:adjustRightInd w:val="0"/>
    </w:pPr>
    <w:rPr>
      <w:rFonts w:cs="Arial"/>
      <w:b/>
      <w:sz w:val="22"/>
      <w:szCs w:val="22"/>
    </w:rPr>
  </w:style>
  <w:style w:type="paragraph" w:customStyle="1" w:styleId="Schrift5">
    <w:name w:val="Schrift 5"/>
    <w:basedOn w:val="Standard"/>
    <w:pPr>
      <w:autoSpaceDE w:val="0"/>
      <w:autoSpaceDN w:val="0"/>
      <w:adjustRightInd w:val="0"/>
    </w:pPr>
    <w:rPr>
      <w:rFonts w:cs="Arial"/>
      <w:sz w:val="22"/>
      <w:szCs w:val="22"/>
    </w:rPr>
  </w:style>
  <w:style w:type="paragraph" w:customStyle="1" w:styleId="Schrift6">
    <w:name w:val="Schrift 6"/>
    <w:basedOn w:val="Standard"/>
    <w:pPr>
      <w:autoSpaceDE w:val="0"/>
      <w:autoSpaceDN w:val="0"/>
      <w:adjustRightInd w:val="0"/>
    </w:pPr>
    <w:rPr>
      <w:rFonts w:cs="Arial"/>
      <w:sz w:val="13"/>
      <w:szCs w:val="22"/>
    </w:rPr>
  </w:style>
  <w:style w:type="paragraph" w:customStyle="1" w:styleId="EinfAbs">
    <w:name w:val="[Einf. Abs.]"/>
    <w:basedOn w:val="Standard"/>
    <w:uiPriority w:val="99"/>
    <w:rsid w:val="005A0083"/>
    <w:pPr>
      <w:autoSpaceDE w:val="0"/>
      <w:autoSpaceDN w:val="0"/>
      <w:adjustRightInd w:val="0"/>
      <w:spacing w:line="288" w:lineRule="auto"/>
      <w:textAlignment w:val="center"/>
    </w:pPr>
    <w:rPr>
      <w:rFonts w:ascii="Minion Pro" w:hAnsi="Minion Pro" w:cs="Minion Pro"/>
      <w:color w:val="000000"/>
    </w:rPr>
  </w:style>
  <w:style w:type="character" w:customStyle="1" w:styleId="NichtaufgelsteErwhnung1">
    <w:name w:val="Nicht aufgelöste Erwähnung1"/>
    <w:uiPriority w:val="99"/>
    <w:semiHidden/>
    <w:unhideWhenUsed/>
    <w:rsid w:val="00BC4CF0"/>
    <w:rPr>
      <w:color w:val="605E5C"/>
      <w:shd w:val="clear" w:color="auto" w:fill="E1DFDD"/>
    </w:rPr>
  </w:style>
  <w:style w:type="character" w:styleId="BesuchterLink">
    <w:name w:val="FollowedHyperlink"/>
    <w:uiPriority w:val="99"/>
    <w:semiHidden/>
    <w:unhideWhenUsed/>
    <w:rsid w:val="00BC4CF0"/>
    <w:rPr>
      <w:color w:val="954F72"/>
      <w:u w:val="single"/>
    </w:rPr>
  </w:style>
  <w:style w:type="table" w:styleId="Tabellenraster">
    <w:name w:val="Table Grid"/>
    <w:basedOn w:val="NormaleTabelle"/>
    <w:uiPriority w:val="59"/>
    <w:rsid w:val="00BF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142E1"/>
    <w:pPr>
      <w:spacing w:before="100" w:beforeAutospacing="1" w:after="100" w:afterAutospacing="1"/>
    </w:pPr>
    <w:rPr>
      <w:rFonts w:ascii="Times New Roman" w:hAnsi="Times New Roman"/>
    </w:rPr>
  </w:style>
  <w:style w:type="paragraph" w:styleId="Listenabsatz">
    <w:name w:val="List Paragraph"/>
    <w:basedOn w:val="Standard"/>
    <w:uiPriority w:val="34"/>
    <w:qFormat/>
    <w:rsid w:val="00FE6C53"/>
    <w:pPr>
      <w:ind w:left="720"/>
      <w:contextualSpacing/>
    </w:pPr>
  </w:style>
  <w:style w:type="character" w:customStyle="1" w:styleId="KopfzeileZchn">
    <w:name w:val="Kopfzeile Zchn"/>
    <w:basedOn w:val="Absatz-Standardschriftart"/>
    <w:link w:val="Kopfzeile"/>
    <w:uiPriority w:val="99"/>
    <w:rsid w:val="005568A1"/>
    <w:rPr>
      <w:rFonts w:ascii="Arial" w:hAnsi="Arial"/>
      <w:sz w:val="24"/>
      <w:szCs w:val="24"/>
    </w:rPr>
  </w:style>
  <w:style w:type="character" w:customStyle="1" w:styleId="FuzeileZchn">
    <w:name w:val="Fußzeile Zchn"/>
    <w:basedOn w:val="Absatz-Standardschriftart"/>
    <w:link w:val="Fuzeile"/>
    <w:uiPriority w:val="99"/>
    <w:rsid w:val="005568A1"/>
    <w:rPr>
      <w:rFonts w:ascii="Arial" w:hAnsi="Arial"/>
      <w:sz w:val="24"/>
      <w:szCs w:val="24"/>
    </w:rPr>
  </w:style>
  <w:style w:type="character" w:styleId="Kommentarzeichen">
    <w:name w:val="annotation reference"/>
    <w:basedOn w:val="Absatz-Standardschriftart"/>
    <w:uiPriority w:val="99"/>
    <w:semiHidden/>
    <w:unhideWhenUsed/>
    <w:rsid w:val="00741BBD"/>
    <w:rPr>
      <w:sz w:val="16"/>
      <w:szCs w:val="16"/>
    </w:rPr>
  </w:style>
  <w:style w:type="paragraph" w:styleId="Kommentartext">
    <w:name w:val="annotation text"/>
    <w:basedOn w:val="Standard"/>
    <w:link w:val="KommentartextZchn"/>
    <w:uiPriority w:val="99"/>
    <w:semiHidden/>
    <w:unhideWhenUsed/>
    <w:rsid w:val="00741BBD"/>
    <w:rPr>
      <w:sz w:val="20"/>
      <w:szCs w:val="20"/>
    </w:rPr>
  </w:style>
  <w:style w:type="character" w:customStyle="1" w:styleId="KommentartextZchn">
    <w:name w:val="Kommentartext Zchn"/>
    <w:basedOn w:val="Absatz-Standardschriftart"/>
    <w:link w:val="Kommentartext"/>
    <w:uiPriority w:val="99"/>
    <w:semiHidden/>
    <w:rsid w:val="00741BBD"/>
    <w:rPr>
      <w:rFonts w:ascii="Arial" w:hAnsi="Arial"/>
    </w:rPr>
  </w:style>
  <w:style w:type="paragraph" w:styleId="Kommentarthema">
    <w:name w:val="annotation subject"/>
    <w:basedOn w:val="Kommentartext"/>
    <w:next w:val="Kommentartext"/>
    <w:link w:val="KommentarthemaZchn"/>
    <w:uiPriority w:val="99"/>
    <w:semiHidden/>
    <w:unhideWhenUsed/>
    <w:rsid w:val="00741BBD"/>
    <w:rPr>
      <w:b/>
      <w:bCs/>
    </w:rPr>
  </w:style>
  <w:style w:type="character" w:customStyle="1" w:styleId="KommentarthemaZchn">
    <w:name w:val="Kommentarthema Zchn"/>
    <w:basedOn w:val="KommentartextZchn"/>
    <w:link w:val="Kommentarthema"/>
    <w:uiPriority w:val="99"/>
    <w:semiHidden/>
    <w:rsid w:val="00741BBD"/>
    <w:rPr>
      <w:rFonts w:ascii="Arial" w:hAnsi="Arial"/>
      <w:b/>
      <w:bCs/>
    </w:rPr>
  </w:style>
  <w:style w:type="paragraph" w:customStyle="1" w:styleId="Default">
    <w:name w:val="Default"/>
    <w:rsid w:val="00803124"/>
    <w:pPr>
      <w:autoSpaceDE w:val="0"/>
      <w:autoSpaceDN w:val="0"/>
      <w:adjustRightInd w:val="0"/>
    </w:pPr>
    <w:rPr>
      <w:rFonts w:ascii="Lyon Ofc TT" w:hAnsi="Lyon Ofc TT" w:cs="Lyon Ofc TT"/>
      <w:color w:val="000000"/>
      <w:sz w:val="24"/>
      <w:szCs w:val="24"/>
      <w:lang w:val="de-DE"/>
    </w:rPr>
  </w:style>
  <w:style w:type="paragraph" w:styleId="Funotentext">
    <w:name w:val="footnote text"/>
    <w:basedOn w:val="Standard"/>
    <w:link w:val="FunotentextZchn"/>
    <w:uiPriority w:val="99"/>
    <w:semiHidden/>
    <w:unhideWhenUsed/>
    <w:rsid w:val="006533E5"/>
    <w:rPr>
      <w:sz w:val="20"/>
      <w:szCs w:val="20"/>
    </w:rPr>
  </w:style>
  <w:style w:type="character" w:customStyle="1" w:styleId="FunotentextZchn">
    <w:name w:val="Fußnotentext Zchn"/>
    <w:basedOn w:val="Absatz-Standardschriftart"/>
    <w:link w:val="Funotentext"/>
    <w:uiPriority w:val="99"/>
    <w:semiHidden/>
    <w:rsid w:val="006533E5"/>
    <w:rPr>
      <w:rFonts w:ascii="Arial" w:hAnsi="Arial"/>
    </w:rPr>
  </w:style>
  <w:style w:type="character" w:styleId="Funotenzeichen">
    <w:name w:val="footnote reference"/>
    <w:basedOn w:val="Absatz-Standardschriftart"/>
    <w:uiPriority w:val="99"/>
    <w:semiHidden/>
    <w:unhideWhenUsed/>
    <w:rsid w:val="006533E5"/>
    <w:rPr>
      <w:vertAlign w:val="superscript"/>
    </w:rPr>
  </w:style>
  <w:style w:type="paragraph" w:styleId="berarbeitung">
    <w:name w:val="Revision"/>
    <w:hidden/>
    <w:uiPriority w:val="99"/>
    <w:semiHidden/>
    <w:rsid w:val="0041294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7230">
      <w:bodyDiv w:val="1"/>
      <w:marLeft w:val="0"/>
      <w:marRight w:val="0"/>
      <w:marTop w:val="0"/>
      <w:marBottom w:val="0"/>
      <w:divBdr>
        <w:top w:val="none" w:sz="0" w:space="0" w:color="auto"/>
        <w:left w:val="none" w:sz="0" w:space="0" w:color="auto"/>
        <w:bottom w:val="none" w:sz="0" w:space="0" w:color="auto"/>
        <w:right w:val="none" w:sz="0" w:space="0" w:color="auto"/>
      </w:divBdr>
    </w:div>
    <w:div w:id="231430206">
      <w:bodyDiv w:val="1"/>
      <w:marLeft w:val="0"/>
      <w:marRight w:val="0"/>
      <w:marTop w:val="0"/>
      <w:marBottom w:val="0"/>
      <w:divBdr>
        <w:top w:val="none" w:sz="0" w:space="0" w:color="auto"/>
        <w:left w:val="none" w:sz="0" w:space="0" w:color="auto"/>
        <w:bottom w:val="none" w:sz="0" w:space="0" w:color="auto"/>
        <w:right w:val="none" w:sz="0" w:space="0" w:color="auto"/>
      </w:divBdr>
    </w:div>
    <w:div w:id="364913306">
      <w:bodyDiv w:val="1"/>
      <w:marLeft w:val="0"/>
      <w:marRight w:val="0"/>
      <w:marTop w:val="0"/>
      <w:marBottom w:val="0"/>
      <w:divBdr>
        <w:top w:val="none" w:sz="0" w:space="0" w:color="auto"/>
        <w:left w:val="none" w:sz="0" w:space="0" w:color="auto"/>
        <w:bottom w:val="none" w:sz="0" w:space="0" w:color="auto"/>
        <w:right w:val="none" w:sz="0" w:space="0" w:color="auto"/>
      </w:divBdr>
    </w:div>
    <w:div w:id="377315086">
      <w:bodyDiv w:val="1"/>
      <w:marLeft w:val="0"/>
      <w:marRight w:val="0"/>
      <w:marTop w:val="0"/>
      <w:marBottom w:val="0"/>
      <w:divBdr>
        <w:top w:val="none" w:sz="0" w:space="0" w:color="auto"/>
        <w:left w:val="none" w:sz="0" w:space="0" w:color="auto"/>
        <w:bottom w:val="none" w:sz="0" w:space="0" w:color="auto"/>
        <w:right w:val="none" w:sz="0" w:space="0" w:color="auto"/>
      </w:divBdr>
    </w:div>
    <w:div w:id="444808787">
      <w:bodyDiv w:val="1"/>
      <w:marLeft w:val="0"/>
      <w:marRight w:val="0"/>
      <w:marTop w:val="0"/>
      <w:marBottom w:val="0"/>
      <w:divBdr>
        <w:top w:val="none" w:sz="0" w:space="0" w:color="auto"/>
        <w:left w:val="none" w:sz="0" w:space="0" w:color="auto"/>
        <w:bottom w:val="none" w:sz="0" w:space="0" w:color="auto"/>
        <w:right w:val="none" w:sz="0" w:space="0" w:color="auto"/>
      </w:divBdr>
    </w:div>
    <w:div w:id="451363587">
      <w:bodyDiv w:val="1"/>
      <w:marLeft w:val="0"/>
      <w:marRight w:val="0"/>
      <w:marTop w:val="0"/>
      <w:marBottom w:val="0"/>
      <w:divBdr>
        <w:top w:val="none" w:sz="0" w:space="0" w:color="auto"/>
        <w:left w:val="none" w:sz="0" w:space="0" w:color="auto"/>
        <w:bottom w:val="none" w:sz="0" w:space="0" w:color="auto"/>
        <w:right w:val="none" w:sz="0" w:space="0" w:color="auto"/>
      </w:divBdr>
    </w:div>
    <w:div w:id="964038699">
      <w:bodyDiv w:val="1"/>
      <w:marLeft w:val="0"/>
      <w:marRight w:val="0"/>
      <w:marTop w:val="0"/>
      <w:marBottom w:val="0"/>
      <w:divBdr>
        <w:top w:val="none" w:sz="0" w:space="0" w:color="auto"/>
        <w:left w:val="none" w:sz="0" w:space="0" w:color="auto"/>
        <w:bottom w:val="none" w:sz="0" w:space="0" w:color="auto"/>
        <w:right w:val="none" w:sz="0" w:space="0" w:color="auto"/>
      </w:divBdr>
    </w:div>
    <w:div w:id="1316687487">
      <w:bodyDiv w:val="1"/>
      <w:marLeft w:val="0"/>
      <w:marRight w:val="0"/>
      <w:marTop w:val="0"/>
      <w:marBottom w:val="0"/>
      <w:divBdr>
        <w:top w:val="none" w:sz="0" w:space="0" w:color="auto"/>
        <w:left w:val="none" w:sz="0" w:space="0" w:color="auto"/>
        <w:bottom w:val="none" w:sz="0" w:space="0" w:color="auto"/>
        <w:right w:val="none" w:sz="0" w:space="0" w:color="auto"/>
      </w:divBdr>
    </w:div>
    <w:div w:id="1544709036">
      <w:bodyDiv w:val="1"/>
      <w:marLeft w:val="0"/>
      <w:marRight w:val="0"/>
      <w:marTop w:val="0"/>
      <w:marBottom w:val="0"/>
      <w:divBdr>
        <w:top w:val="none" w:sz="0" w:space="0" w:color="auto"/>
        <w:left w:val="none" w:sz="0" w:space="0" w:color="auto"/>
        <w:bottom w:val="none" w:sz="0" w:space="0" w:color="auto"/>
        <w:right w:val="none" w:sz="0" w:space="0" w:color="auto"/>
      </w:divBdr>
    </w:div>
    <w:div w:id="1561868267">
      <w:bodyDiv w:val="1"/>
      <w:marLeft w:val="0"/>
      <w:marRight w:val="0"/>
      <w:marTop w:val="0"/>
      <w:marBottom w:val="0"/>
      <w:divBdr>
        <w:top w:val="none" w:sz="0" w:space="0" w:color="auto"/>
        <w:left w:val="none" w:sz="0" w:space="0" w:color="auto"/>
        <w:bottom w:val="none" w:sz="0" w:space="0" w:color="auto"/>
        <w:right w:val="none" w:sz="0" w:space="0" w:color="auto"/>
      </w:divBdr>
    </w:div>
    <w:div w:id="200516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ananetwork.org/join-us" TargetMode="External"/><Relationship Id="rId13" Type="http://schemas.openxmlformats.org/officeDocument/2006/relationships/header" Target="head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sch-health-campus.d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EBC3-A076-42FC-99B9-1513B6F1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5740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Brief</vt:lpstr>
    </vt:vector>
  </TitlesOfParts>
  <Company>Robert-Bosch-Krankenhaus</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Varwig, Cornelia Manon</dc:creator>
  <cp:keywords/>
  <cp:lastModifiedBy>Eußner, Julia</cp:lastModifiedBy>
  <cp:revision>11</cp:revision>
  <cp:lastPrinted>2023-03-24T13:40:00Z</cp:lastPrinted>
  <dcterms:created xsi:type="dcterms:W3CDTF">2023-05-08T14:22:00Z</dcterms:created>
  <dcterms:modified xsi:type="dcterms:W3CDTF">2023-05-09T13:36:00Z</dcterms:modified>
</cp:coreProperties>
</file>